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0E6ED6"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8"/>
          <w:szCs w:val="28"/>
          <w:lang w:eastAsia="uk-UA"/>
        </w:rPr>
      </w:pPr>
      <w:r w:rsidRPr="000E6ED6">
        <w:rPr>
          <w:rFonts w:ascii="Times New Roman" w:eastAsia="Times New Roman" w:hAnsi="Times New Roman" w:cs="Times New Roman"/>
          <w:bCs/>
          <w:caps/>
          <w:kern w:val="36"/>
          <w:sz w:val="28"/>
          <w:szCs w:val="28"/>
          <w:lang w:eastAsia="uk-UA"/>
        </w:rPr>
        <w:t xml:space="preserve">ОБГРУНТУВАННЯ ТЕХНІЧНИХ ТА ЯКІСНИХ ХАРАКТЕРИСТИК ПРЕДМЕТА ЗАКУПІВЛІ, ЙОГО ОЧІКУВАНОЇ ВАРТОСТІ </w:t>
      </w:r>
    </w:p>
    <w:p w:rsidR="008A1F7F" w:rsidRPr="000E6ED6" w:rsidRDefault="008A1F7F" w:rsidP="00AE290D">
      <w:pPr>
        <w:pStyle w:val="rvps2"/>
        <w:shd w:val="clear" w:color="auto" w:fill="FFFFFF" w:themeFill="background1"/>
        <w:spacing w:before="0" w:beforeAutospacing="0" w:after="0" w:afterAutospacing="0"/>
        <w:ind w:firstLine="450"/>
        <w:jc w:val="both"/>
        <w:rPr>
          <w:sz w:val="28"/>
          <w:szCs w:val="28"/>
        </w:rPr>
      </w:pPr>
    </w:p>
    <w:p w:rsidR="00234AF7" w:rsidRPr="000E6ED6" w:rsidRDefault="0079626E" w:rsidP="00AE290D">
      <w:pPr>
        <w:pStyle w:val="rvps2"/>
        <w:shd w:val="clear" w:color="auto" w:fill="FFFFFF" w:themeFill="background1"/>
        <w:spacing w:before="0" w:beforeAutospacing="0" w:after="0" w:afterAutospacing="0"/>
        <w:ind w:firstLine="450"/>
        <w:jc w:val="both"/>
        <w:rPr>
          <w:sz w:val="28"/>
          <w:szCs w:val="28"/>
        </w:rPr>
      </w:pPr>
      <w:r w:rsidRPr="000E6ED6">
        <w:rPr>
          <w:sz w:val="28"/>
          <w:szCs w:val="28"/>
        </w:rPr>
        <w:t xml:space="preserve">Відповідно до </w:t>
      </w:r>
      <w:r w:rsidR="00234AF7" w:rsidRPr="000E6ED6">
        <w:rPr>
          <w:sz w:val="28"/>
          <w:szCs w:val="28"/>
        </w:rPr>
        <w:t>пункту 4</w:t>
      </w:r>
      <w:r w:rsidR="00234AF7" w:rsidRPr="000E6ED6">
        <w:rPr>
          <w:sz w:val="28"/>
          <w:szCs w:val="28"/>
          <w:vertAlign w:val="superscript"/>
        </w:rPr>
        <w:t>1</w:t>
      </w:r>
      <w:r w:rsidR="00234AF7" w:rsidRPr="000E6ED6">
        <w:rPr>
          <w:sz w:val="28"/>
          <w:szCs w:val="28"/>
        </w:rPr>
        <w:t xml:space="preserve"> </w:t>
      </w:r>
      <w:r w:rsidRPr="000E6ED6">
        <w:rPr>
          <w:sz w:val="28"/>
          <w:szCs w:val="28"/>
        </w:rPr>
        <w:t>постанови</w:t>
      </w:r>
      <w:r w:rsidR="00392CC7" w:rsidRPr="000E6ED6">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0E6ED6">
        <w:rPr>
          <w:sz w:val="28"/>
          <w:szCs w:val="28"/>
        </w:rPr>
        <w:t xml:space="preserve"> </w:t>
      </w:r>
      <w:r w:rsidR="00234AF7" w:rsidRPr="000E6ED6">
        <w:rPr>
          <w:sz w:val="28"/>
          <w:szCs w:val="28"/>
        </w:rPr>
        <w:t>г</w:t>
      </w:r>
      <w:r w:rsidR="00866B3F" w:rsidRPr="000E6ED6">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0E6ED6">
        <w:rPr>
          <w:sz w:val="28"/>
          <w:szCs w:val="28"/>
        </w:rPr>
        <w:t xml:space="preserve"> </w:t>
      </w:r>
    </w:p>
    <w:p w:rsidR="00866B3F" w:rsidRPr="000E6ED6" w:rsidRDefault="008A1F7F" w:rsidP="00AE290D">
      <w:pPr>
        <w:pStyle w:val="rvps2"/>
        <w:shd w:val="clear" w:color="auto" w:fill="FFFFFF" w:themeFill="background1"/>
        <w:spacing w:before="0" w:beforeAutospacing="0" w:after="0" w:afterAutospacing="0"/>
        <w:jc w:val="both"/>
        <w:rPr>
          <w:sz w:val="28"/>
          <w:szCs w:val="28"/>
        </w:rPr>
      </w:pPr>
      <w:r w:rsidRPr="000E6ED6">
        <w:rPr>
          <w:sz w:val="28"/>
          <w:szCs w:val="28"/>
        </w:rPr>
        <w:t xml:space="preserve">- </w:t>
      </w:r>
      <w:r w:rsidR="00866B3F" w:rsidRPr="000E6ED6">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0E6ED6" w:rsidRDefault="008A1F7F" w:rsidP="00AE290D">
      <w:pPr>
        <w:pStyle w:val="rvps2"/>
        <w:shd w:val="clear" w:color="auto" w:fill="FFFFFF" w:themeFill="background1"/>
        <w:spacing w:before="0" w:beforeAutospacing="0" w:after="0" w:afterAutospacing="0"/>
        <w:jc w:val="both"/>
        <w:rPr>
          <w:sz w:val="28"/>
          <w:szCs w:val="28"/>
        </w:rPr>
      </w:pPr>
      <w:bookmarkStart w:id="1" w:name="n153"/>
      <w:bookmarkEnd w:id="1"/>
      <w:r w:rsidRPr="000E6ED6">
        <w:rPr>
          <w:sz w:val="28"/>
          <w:szCs w:val="28"/>
        </w:rPr>
        <w:t xml:space="preserve">- </w:t>
      </w:r>
      <w:r w:rsidR="00866B3F" w:rsidRPr="000E6ED6">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0E6ED6" w:rsidRDefault="00CA599B" w:rsidP="00AE290D">
      <w:pPr>
        <w:shd w:val="clear" w:color="auto" w:fill="FFFFFF" w:themeFill="background1"/>
        <w:spacing w:after="0" w:line="240" w:lineRule="auto"/>
        <w:ind w:firstLine="708"/>
        <w:jc w:val="both"/>
        <w:rPr>
          <w:rFonts w:ascii="Times New Roman" w:eastAsia="Times New Roman" w:hAnsi="Times New Roman" w:cs="Times New Roman"/>
          <w:sz w:val="28"/>
          <w:szCs w:val="28"/>
          <w:lang w:eastAsia="uk-UA"/>
        </w:rPr>
      </w:pPr>
      <w:r w:rsidRPr="000E6ED6">
        <w:rPr>
          <w:rFonts w:ascii="Times New Roman" w:hAnsi="Times New Roman" w:cs="Times New Roman"/>
          <w:sz w:val="28"/>
          <w:szCs w:val="28"/>
        </w:rPr>
        <w:t>0</w:t>
      </w:r>
      <w:r w:rsidR="008C6314">
        <w:rPr>
          <w:rFonts w:ascii="Times New Roman" w:hAnsi="Times New Roman" w:cs="Times New Roman"/>
          <w:sz w:val="28"/>
          <w:szCs w:val="28"/>
        </w:rPr>
        <w:t>6</w:t>
      </w:r>
      <w:r w:rsidR="005B0648" w:rsidRPr="000E6ED6">
        <w:rPr>
          <w:rFonts w:ascii="Times New Roman" w:hAnsi="Times New Roman" w:cs="Times New Roman"/>
          <w:sz w:val="28"/>
          <w:szCs w:val="28"/>
        </w:rPr>
        <w:t>.0</w:t>
      </w:r>
      <w:r w:rsidR="002A4D64">
        <w:rPr>
          <w:rFonts w:ascii="Times New Roman" w:hAnsi="Times New Roman" w:cs="Times New Roman"/>
          <w:sz w:val="28"/>
          <w:szCs w:val="28"/>
        </w:rPr>
        <w:t>3</w:t>
      </w:r>
      <w:r w:rsidR="005B0648" w:rsidRPr="000E6ED6">
        <w:rPr>
          <w:rFonts w:ascii="Times New Roman" w:hAnsi="Times New Roman" w:cs="Times New Roman"/>
          <w:sz w:val="28"/>
          <w:szCs w:val="28"/>
        </w:rPr>
        <w:t>.202</w:t>
      </w:r>
      <w:r w:rsidR="00F4698B">
        <w:rPr>
          <w:rFonts w:ascii="Times New Roman" w:hAnsi="Times New Roman" w:cs="Times New Roman"/>
          <w:sz w:val="28"/>
          <w:szCs w:val="28"/>
        </w:rPr>
        <w:t>4</w:t>
      </w:r>
      <w:r w:rsidR="005B0648" w:rsidRPr="000E6ED6">
        <w:rPr>
          <w:rFonts w:ascii="Times New Roman" w:hAnsi="Times New Roman" w:cs="Times New Roman"/>
          <w:sz w:val="28"/>
          <w:szCs w:val="28"/>
        </w:rPr>
        <w:t xml:space="preserve"> р. було оприлюднено оголошення </w:t>
      </w:r>
      <w:hyperlink r:id="rId6" w:tooltip="UA-2021-01-15-002548-a" w:history="1">
        <w:r w:rsidR="00632534" w:rsidRPr="000E6ED6">
          <w:rPr>
            <w:rFonts w:ascii="Times New Roman" w:eastAsia="Times New Roman" w:hAnsi="Times New Roman" w:cs="Times New Roman"/>
            <w:sz w:val="28"/>
            <w:szCs w:val="28"/>
            <w:lang w:eastAsia="uk-UA"/>
          </w:rPr>
          <w:t>UA-202</w:t>
        </w:r>
        <w:r w:rsidR="00F4698B">
          <w:rPr>
            <w:rFonts w:ascii="Times New Roman" w:eastAsia="Times New Roman" w:hAnsi="Times New Roman" w:cs="Times New Roman"/>
            <w:sz w:val="28"/>
            <w:szCs w:val="28"/>
            <w:lang w:eastAsia="uk-UA"/>
          </w:rPr>
          <w:t>4</w:t>
        </w:r>
        <w:r w:rsidR="00632534" w:rsidRPr="000E6ED6">
          <w:rPr>
            <w:rFonts w:ascii="Times New Roman" w:eastAsia="Times New Roman" w:hAnsi="Times New Roman" w:cs="Times New Roman"/>
            <w:sz w:val="28"/>
            <w:szCs w:val="28"/>
            <w:lang w:eastAsia="uk-UA"/>
          </w:rPr>
          <w:t>-0</w:t>
        </w:r>
        <w:r w:rsidR="002A4D64">
          <w:rPr>
            <w:rFonts w:ascii="Times New Roman" w:eastAsia="Times New Roman" w:hAnsi="Times New Roman" w:cs="Times New Roman"/>
            <w:sz w:val="28"/>
            <w:szCs w:val="28"/>
            <w:lang w:eastAsia="uk-UA"/>
          </w:rPr>
          <w:t>3</w:t>
        </w:r>
        <w:r w:rsidR="00632534" w:rsidRPr="000E6ED6">
          <w:rPr>
            <w:rFonts w:ascii="Times New Roman" w:eastAsia="Times New Roman" w:hAnsi="Times New Roman" w:cs="Times New Roman"/>
            <w:sz w:val="28"/>
            <w:szCs w:val="28"/>
            <w:lang w:eastAsia="uk-UA"/>
          </w:rPr>
          <w:t>-</w:t>
        </w:r>
        <w:r w:rsidRPr="000E6ED6">
          <w:rPr>
            <w:rFonts w:ascii="Times New Roman" w:eastAsia="Times New Roman" w:hAnsi="Times New Roman" w:cs="Times New Roman"/>
            <w:sz w:val="28"/>
            <w:szCs w:val="28"/>
            <w:lang w:eastAsia="uk-UA"/>
          </w:rPr>
          <w:t>0</w:t>
        </w:r>
        <w:r w:rsidR="008C6314">
          <w:rPr>
            <w:rFonts w:ascii="Times New Roman" w:eastAsia="Times New Roman" w:hAnsi="Times New Roman" w:cs="Times New Roman"/>
            <w:sz w:val="28"/>
            <w:szCs w:val="28"/>
            <w:lang w:eastAsia="uk-UA"/>
          </w:rPr>
          <w:t>6</w:t>
        </w:r>
        <w:r w:rsidR="00632534" w:rsidRPr="000E6ED6">
          <w:rPr>
            <w:rFonts w:ascii="Times New Roman" w:eastAsia="Times New Roman" w:hAnsi="Times New Roman" w:cs="Times New Roman"/>
            <w:sz w:val="28"/>
            <w:szCs w:val="28"/>
            <w:lang w:eastAsia="uk-UA"/>
          </w:rPr>
          <w:t>-</w:t>
        </w:r>
        <w:r w:rsidR="0056004D">
          <w:rPr>
            <w:rFonts w:ascii="Times New Roman" w:eastAsia="Times New Roman" w:hAnsi="Times New Roman" w:cs="Times New Roman"/>
            <w:sz w:val="28"/>
            <w:szCs w:val="28"/>
            <w:lang w:eastAsia="uk-UA"/>
          </w:rPr>
          <w:t>00</w:t>
        </w:r>
        <w:r w:rsidR="00455F6B">
          <w:rPr>
            <w:rFonts w:ascii="Times New Roman" w:eastAsia="Times New Roman" w:hAnsi="Times New Roman" w:cs="Times New Roman"/>
            <w:sz w:val="28"/>
            <w:szCs w:val="28"/>
            <w:lang w:eastAsia="uk-UA"/>
          </w:rPr>
          <w:t>7718</w:t>
        </w:r>
        <w:r w:rsidR="00632534" w:rsidRPr="000E6ED6">
          <w:rPr>
            <w:rFonts w:ascii="Times New Roman" w:eastAsia="Times New Roman" w:hAnsi="Times New Roman" w:cs="Times New Roman"/>
            <w:sz w:val="28"/>
            <w:szCs w:val="28"/>
            <w:lang w:eastAsia="uk-UA"/>
          </w:rPr>
          <w:t>-</w:t>
        </w:r>
      </w:hyperlink>
      <w:r w:rsidR="00ED1E3C">
        <w:rPr>
          <w:rFonts w:ascii="Times New Roman" w:eastAsia="Times New Roman" w:hAnsi="Times New Roman" w:cs="Times New Roman"/>
          <w:sz w:val="28"/>
          <w:szCs w:val="28"/>
          <w:lang w:eastAsia="uk-UA"/>
        </w:rPr>
        <w:t>а</w:t>
      </w:r>
      <w:r w:rsidR="00CE74EB" w:rsidRPr="000E6ED6">
        <w:rPr>
          <w:rFonts w:ascii="Times New Roman" w:eastAsia="Times New Roman" w:hAnsi="Times New Roman" w:cs="Times New Roman"/>
          <w:sz w:val="28"/>
          <w:szCs w:val="28"/>
          <w:lang w:eastAsia="uk-UA"/>
        </w:rPr>
        <w:t xml:space="preserve"> </w:t>
      </w:r>
      <w:r w:rsidR="005B0648" w:rsidRPr="000E6ED6">
        <w:rPr>
          <w:rFonts w:ascii="Times New Roman" w:hAnsi="Times New Roman" w:cs="Times New Roman"/>
          <w:sz w:val="28"/>
          <w:szCs w:val="28"/>
        </w:rPr>
        <w:t xml:space="preserve">про проведення відкритих торгів для закупівлі </w:t>
      </w:r>
      <w:r w:rsidR="00ED1E3C">
        <w:rPr>
          <w:rFonts w:ascii="Times New Roman" w:hAnsi="Times New Roman" w:cs="Times New Roman"/>
          <w:sz w:val="28"/>
          <w:szCs w:val="28"/>
        </w:rPr>
        <w:t>медичних матеріалів</w:t>
      </w:r>
      <w:r w:rsidR="00510164" w:rsidRPr="000E6ED6">
        <w:rPr>
          <w:rFonts w:ascii="Times New Roman" w:eastAsia="Times New Roman" w:hAnsi="Times New Roman" w:cs="Times New Roman"/>
          <w:bCs/>
          <w:sz w:val="28"/>
          <w:szCs w:val="28"/>
        </w:rPr>
        <w:t>, к</w:t>
      </w:r>
      <w:r w:rsidR="00510164" w:rsidRPr="000E6ED6">
        <w:rPr>
          <w:rFonts w:ascii="Times New Roman" w:hAnsi="Times New Roman" w:cs="Times New Roman"/>
          <w:sz w:val="28"/>
          <w:szCs w:val="28"/>
        </w:rPr>
        <w:t xml:space="preserve">од ДК 021:2015 - </w:t>
      </w:r>
      <w:r w:rsidR="002E0383" w:rsidRPr="000E6ED6">
        <w:rPr>
          <w:rFonts w:ascii="Times New Roman" w:hAnsi="Times New Roman" w:cs="Times New Roman"/>
          <w:sz w:val="28"/>
          <w:szCs w:val="28"/>
        </w:rPr>
        <w:t>33</w:t>
      </w:r>
      <w:r w:rsidRPr="000E6ED6">
        <w:rPr>
          <w:rFonts w:ascii="Times New Roman" w:hAnsi="Times New Roman" w:cs="Times New Roman"/>
          <w:sz w:val="28"/>
          <w:szCs w:val="28"/>
        </w:rPr>
        <w:t>140</w:t>
      </w:r>
      <w:r w:rsidR="00510164" w:rsidRPr="000E6ED6">
        <w:rPr>
          <w:rFonts w:ascii="Times New Roman" w:hAnsi="Times New Roman" w:cs="Times New Roman"/>
          <w:sz w:val="28"/>
          <w:szCs w:val="28"/>
          <w:shd w:val="clear" w:color="auto" w:fill="FFFFFF" w:themeFill="background1"/>
        </w:rPr>
        <w:t>000-</w:t>
      </w:r>
      <w:r w:rsidR="000D6DE5" w:rsidRPr="000E6ED6">
        <w:rPr>
          <w:rFonts w:ascii="Times New Roman" w:hAnsi="Times New Roman" w:cs="Times New Roman"/>
          <w:sz w:val="28"/>
          <w:szCs w:val="28"/>
          <w:shd w:val="clear" w:color="auto" w:fill="FFFFFF" w:themeFill="background1"/>
        </w:rPr>
        <w:t>3</w:t>
      </w:r>
      <w:r w:rsidR="00510164" w:rsidRPr="000E6ED6">
        <w:rPr>
          <w:rFonts w:ascii="Times New Roman" w:hAnsi="Times New Roman" w:cs="Times New Roman"/>
          <w:sz w:val="28"/>
          <w:szCs w:val="28"/>
          <w:shd w:val="clear" w:color="auto" w:fill="FFFFFF" w:themeFill="background1"/>
        </w:rPr>
        <w:t xml:space="preserve"> </w:t>
      </w:r>
      <w:r w:rsidR="00ED1E3C">
        <w:rPr>
          <w:rFonts w:ascii="Times New Roman" w:hAnsi="Times New Roman" w:cs="Times New Roman"/>
          <w:sz w:val="28"/>
          <w:szCs w:val="28"/>
          <w:shd w:val="clear" w:color="auto" w:fill="FFFFFF" w:themeFill="background1"/>
        </w:rPr>
        <w:t>-</w:t>
      </w:r>
      <w:r w:rsidR="002E0383" w:rsidRPr="000E6ED6">
        <w:rPr>
          <w:rFonts w:ascii="Times New Roman" w:hAnsi="Times New Roman" w:cs="Times New Roman"/>
          <w:sz w:val="28"/>
          <w:szCs w:val="28"/>
          <w:shd w:val="clear" w:color="auto" w:fill="FFFFFF" w:themeFill="background1"/>
        </w:rPr>
        <w:t xml:space="preserve"> </w:t>
      </w:r>
      <w:r w:rsidR="000D6DE5" w:rsidRPr="000E6ED6">
        <w:rPr>
          <w:rFonts w:ascii="Times New Roman" w:hAnsi="Times New Roman" w:cs="Times New Roman"/>
          <w:sz w:val="28"/>
          <w:szCs w:val="28"/>
          <w:shd w:val="clear" w:color="auto" w:fill="FFFFFF" w:themeFill="background1"/>
        </w:rPr>
        <w:t>медичні матеріали</w:t>
      </w:r>
      <w:r w:rsidR="00510164" w:rsidRPr="000E6ED6">
        <w:rPr>
          <w:rFonts w:ascii="Times New Roman" w:hAnsi="Times New Roman" w:cs="Times New Roman"/>
          <w:sz w:val="28"/>
          <w:szCs w:val="28"/>
        </w:rPr>
        <w:t xml:space="preserve">, </w:t>
      </w:r>
      <w:r w:rsidR="00C41566" w:rsidRPr="000E6ED6">
        <w:rPr>
          <w:rFonts w:ascii="Times New Roman" w:eastAsia="Times New Roman" w:hAnsi="Times New Roman" w:cs="Times New Roman"/>
          <w:bCs/>
          <w:sz w:val="28"/>
          <w:szCs w:val="28"/>
        </w:rPr>
        <w:t>запланована вартість предмету закупівлі</w:t>
      </w:r>
      <w:r w:rsidR="00DD624F" w:rsidRPr="000E6ED6">
        <w:rPr>
          <w:rFonts w:ascii="Times New Roman" w:hAnsi="Times New Roman" w:cs="Times New Roman"/>
          <w:sz w:val="28"/>
          <w:szCs w:val="28"/>
        </w:rPr>
        <w:t xml:space="preserve"> </w:t>
      </w:r>
      <w:r w:rsidR="008C6314">
        <w:rPr>
          <w:rFonts w:ascii="Times New Roman" w:hAnsi="Times New Roman" w:cs="Times New Roman"/>
          <w:sz w:val="28"/>
          <w:szCs w:val="28"/>
        </w:rPr>
        <w:t>25500</w:t>
      </w:r>
      <w:r w:rsidR="000D6DE5" w:rsidRPr="000E6ED6">
        <w:rPr>
          <w:rFonts w:ascii="Times New Roman" w:hAnsi="Times New Roman" w:cs="Times New Roman"/>
          <w:sz w:val="28"/>
          <w:szCs w:val="28"/>
        </w:rPr>
        <w:t>,</w:t>
      </w:r>
      <w:r w:rsidR="00F4698B">
        <w:rPr>
          <w:rFonts w:ascii="Times New Roman" w:hAnsi="Times New Roman" w:cs="Times New Roman"/>
          <w:sz w:val="28"/>
          <w:szCs w:val="28"/>
        </w:rPr>
        <w:t>00</w:t>
      </w:r>
      <w:r w:rsidR="00C41566" w:rsidRPr="000E6ED6">
        <w:rPr>
          <w:rFonts w:ascii="Times New Roman" w:hAnsi="Times New Roman" w:cs="Times New Roman"/>
          <w:sz w:val="28"/>
          <w:szCs w:val="28"/>
        </w:rPr>
        <w:t xml:space="preserve"> </w:t>
      </w:r>
      <w:r w:rsidR="00DD624F" w:rsidRPr="000E6ED6">
        <w:rPr>
          <w:rFonts w:ascii="Times New Roman" w:hAnsi="Times New Roman" w:cs="Times New Roman"/>
          <w:sz w:val="28"/>
          <w:szCs w:val="28"/>
        </w:rPr>
        <w:t>грн..</w:t>
      </w:r>
    </w:p>
    <w:p w:rsidR="00AE290D" w:rsidRPr="000E6ED6" w:rsidRDefault="00AE290D" w:rsidP="00AE290D">
      <w:pPr>
        <w:shd w:val="clear" w:color="auto" w:fill="FFFFFF" w:themeFill="background1"/>
        <w:spacing w:after="0" w:line="240" w:lineRule="auto"/>
        <w:ind w:firstLine="708"/>
        <w:jc w:val="both"/>
        <w:rPr>
          <w:rFonts w:ascii="Times New Roman" w:hAnsi="Times New Roman" w:cs="Times New Roman"/>
          <w:sz w:val="28"/>
          <w:szCs w:val="28"/>
        </w:rPr>
      </w:pPr>
      <w:r w:rsidRPr="000E6ED6">
        <w:rPr>
          <w:rFonts w:ascii="Times New Roman" w:hAnsi="Times New Roman" w:cs="Times New Roman"/>
          <w:sz w:val="28"/>
          <w:szCs w:val="28"/>
        </w:rPr>
        <w:t xml:space="preserve">Закупівля здійснюється за </w:t>
      </w:r>
      <w:r w:rsidR="00DF3724" w:rsidRPr="000E6ED6">
        <w:rPr>
          <w:rFonts w:ascii="Times New Roman" w:hAnsi="Times New Roman" w:cs="Times New Roman"/>
          <w:sz w:val="28"/>
          <w:szCs w:val="28"/>
        </w:rPr>
        <w:t>кошти державного бюджету</w:t>
      </w:r>
      <w:r w:rsidR="00A05DDC" w:rsidRPr="000E6ED6">
        <w:rPr>
          <w:rFonts w:ascii="Times New Roman" w:hAnsi="Times New Roman" w:cs="Times New Roman"/>
          <w:sz w:val="28"/>
          <w:szCs w:val="28"/>
        </w:rPr>
        <w:t>.</w:t>
      </w:r>
    </w:p>
    <w:p w:rsidR="00C41566" w:rsidRPr="000E6ED6" w:rsidRDefault="000D6DE5" w:rsidP="0056004D">
      <w:pPr>
        <w:pStyle w:val="a3"/>
        <w:spacing w:before="0" w:beforeAutospacing="0" w:after="0" w:afterAutospacing="0"/>
        <w:ind w:right="212" w:firstLine="567"/>
        <w:jc w:val="both"/>
        <w:rPr>
          <w:sz w:val="28"/>
          <w:szCs w:val="28"/>
        </w:rPr>
      </w:pPr>
      <w:r w:rsidRPr="000E6ED6">
        <w:rPr>
          <w:sz w:val="28"/>
          <w:szCs w:val="28"/>
        </w:rPr>
        <w:t xml:space="preserve">  </w:t>
      </w:r>
      <w:r w:rsidR="00C41566" w:rsidRPr="000E6ED6">
        <w:rPr>
          <w:sz w:val="28"/>
          <w:szCs w:val="28"/>
        </w:rPr>
        <w:t>Для належн</w:t>
      </w:r>
      <w:r w:rsidR="00926A9C" w:rsidRPr="000E6ED6">
        <w:rPr>
          <w:sz w:val="28"/>
          <w:szCs w:val="28"/>
        </w:rPr>
        <w:t>ої організації роботи Інституту</w:t>
      </w:r>
      <w:r w:rsidR="00F74980" w:rsidRPr="000E6ED6">
        <w:rPr>
          <w:sz w:val="28"/>
          <w:szCs w:val="28"/>
        </w:rPr>
        <w:t>, в тому числі для лікування хворих, надання медичної допомоги</w:t>
      </w:r>
      <w:r w:rsidR="00926A9C" w:rsidRPr="000E6ED6">
        <w:rPr>
          <w:sz w:val="28"/>
          <w:szCs w:val="28"/>
        </w:rPr>
        <w:t xml:space="preserve"> </w:t>
      </w:r>
      <w:r w:rsidR="00F74980" w:rsidRPr="000E6ED6">
        <w:rPr>
          <w:sz w:val="28"/>
          <w:szCs w:val="28"/>
        </w:rPr>
        <w:t xml:space="preserve">пацієнтам </w:t>
      </w:r>
      <w:r w:rsidR="00926A9C" w:rsidRPr="000E6ED6">
        <w:rPr>
          <w:sz w:val="28"/>
          <w:szCs w:val="28"/>
        </w:rPr>
        <w:t xml:space="preserve">необхідно придбати </w:t>
      </w:r>
      <w:r w:rsidRPr="000E6ED6">
        <w:rPr>
          <w:sz w:val="28"/>
          <w:szCs w:val="28"/>
        </w:rPr>
        <w:t>медичні матеріали (</w:t>
      </w:r>
      <w:r w:rsidR="008C6314">
        <w:rPr>
          <w:sz w:val="28"/>
          <w:szCs w:val="28"/>
        </w:rPr>
        <w:t xml:space="preserve">пилки </w:t>
      </w:r>
      <w:proofErr w:type="spellStart"/>
      <w:r w:rsidR="008C6314">
        <w:rPr>
          <w:sz w:val="28"/>
          <w:szCs w:val="28"/>
        </w:rPr>
        <w:t>Джиглі</w:t>
      </w:r>
      <w:proofErr w:type="spellEnd"/>
      <w:r w:rsidR="008C6314">
        <w:rPr>
          <w:sz w:val="28"/>
          <w:szCs w:val="28"/>
        </w:rPr>
        <w:t xml:space="preserve">, комплекти для встановлення венозного підключичного катетера, плівку хірургічну антимікробну стерильну, голки ін’єкційні стерильні, чохол для шнура «Славна» стерильний </w:t>
      </w:r>
      <w:r w:rsidRPr="000E6ED6">
        <w:rPr>
          <w:sz w:val="28"/>
          <w:szCs w:val="28"/>
        </w:rPr>
        <w:t>),</w:t>
      </w:r>
      <w:r w:rsidR="00F74980" w:rsidRPr="000E6ED6">
        <w:rPr>
          <w:sz w:val="28"/>
          <w:szCs w:val="28"/>
        </w:rPr>
        <w:t xml:space="preserve"> як</w:t>
      </w:r>
      <w:r w:rsidR="003B3A87">
        <w:rPr>
          <w:sz w:val="28"/>
          <w:szCs w:val="28"/>
        </w:rPr>
        <w:t>і</w:t>
      </w:r>
      <w:r w:rsidR="00F74980" w:rsidRPr="000E6ED6">
        <w:rPr>
          <w:sz w:val="28"/>
          <w:szCs w:val="28"/>
        </w:rPr>
        <w:t xml:space="preserve"> буде використовуватись</w:t>
      </w:r>
      <w:r w:rsidR="007F67C0" w:rsidRPr="000E6ED6">
        <w:rPr>
          <w:sz w:val="28"/>
          <w:szCs w:val="28"/>
        </w:rPr>
        <w:t xml:space="preserve"> </w:t>
      </w:r>
      <w:r w:rsidRPr="000E6ED6">
        <w:rPr>
          <w:sz w:val="28"/>
          <w:szCs w:val="28"/>
        </w:rPr>
        <w:t xml:space="preserve">медичним персоналом </w:t>
      </w:r>
      <w:r w:rsidR="007F67C0" w:rsidRPr="000E6ED6">
        <w:rPr>
          <w:sz w:val="28"/>
          <w:szCs w:val="28"/>
        </w:rPr>
        <w:t>на протязі 202</w:t>
      </w:r>
      <w:r w:rsidR="00F4698B">
        <w:rPr>
          <w:sz w:val="28"/>
          <w:szCs w:val="28"/>
        </w:rPr>
        <w:t>4</w:t>
      </w:r>
      <w:r w:rsidR="007F67C0" w:rsidRPr="000E6ED6">
        <w:rPr>
          <w:sz w:val="28"/>
          <w:szCs w:val="28"/>
        </w:rPr>
        <w:t xml:space="preserve"> року.</w:t>
      </w:r>
      <w:r w:rsidR="00976BFF" w:rsidRPr="000E6ED6">
        <w:rPr>
          <w:sz w:val="28"/>
          <w:szCs w:val="28"/>
        </w:rPr>
        <w:t xml:space="preserve"> </w:t>
      </w:r>
      <w:r w:rsidR="00A51EC0" w:rsidRPr="000E6ED6">
        <w:rPr>
          <w:sz w:val="28"/>
          <w:szCs w:val="28"/>
        </w:rPr>
        <w:t>Необхідні м</w:t>
      </w:r>
      <w:r w:rsidR="007F67C0" w:rsidRPr="000E6ED6">
        <w:rPr>
          <w:sz w:val="28"/>
          <w:szCs w:val="28"/>
        </w:rPr>
        <w:t>едико</w:t>
      </w:r>
      <w:r w:rsidRPr="000E6ED6">
        <w:rPr>
          <w:sz w:val="28"/>
          <w:szCs w:val="28"/>
        </w:rPr>
        <w:t>-</w:t>
      </w:r>
      <w:r w:rsidR="007F67C0" w:rsidRPr="000E6ED6">
        <w:rPr>
          <w:sz w:val="28"/>
          <w:szCs w:val="28"/>
        </w:rPr>
        <w:t xml:space="preserve">технічні якісні та кількісні вимоги до </w:t>
      </w:r>
      <w:r w:rsidR="00A51EC0" w:rsidRPr="000E6ED6">
        <w:rPr>
          <w:sz w:val="28"/>
          <w:szCs w:val="28"/>
        </w:rPr>
        <w:t>медичних матеріалів</w:t>
      </w:r>
      <w:r w:rsidR="007F67C0" w:rsidRPr="000E6ED6">
        <w:rPr>
          <w:sz w:val="28"/>
          <w:szCs w:val="28"/>
        </w:rPr>
        <w:t xml:space="preserve"> визначався</w:t>
      </w:r>
      <w:r w:rsidR="00BE643E" w:rsidRPr="000E6ED6">
        <w:rPr>
          <w:sz w:val="28"/>
          <w:szCs w:val="28"/>
        </w:rPr>
        <w:t xml:space="preserve"> шляхом опитування </w:t>
      </w:r>
      <w:r w:rsidR="00ED1E3C">
        <w:rPr>
          <w:sz w:val="28"/>
          <w:szCs w:val="28"/>
        </w:rPr>
        <w:t>медичного персоналу</w:t>
      </w:r>
      <w:r w:rsidR="00BE643E" w:rsidRPr="000E6ED6">
        <w:rPr>
          <w:sz w:val="28"/>
          <w:szCs w:val="28"/>
        </w:rPr>
        <w:t xml:space="preserve">, які проводять лікування </w:t>
      </w:r>
      <w:r w:rsidR="00ED1E3C">
        <w:rPr>
          <w:sz w:val="28"/>
          <w:szCs w:val="28"/>
        </w:rPr>
        <w:t xml:space="preserve">та догляд за </w:t>
      </w:r>
      <w:r w:rsidR="00BE643E" w:rsidRPr="000E6ED6">
        <w:rPr>
          <w:sz w:val="28"/>
          <w:szCs w:val="28"/>
        </w:rPr>
        <w:t>пацієнт</w:t>
      </w:r>
      <w:r w:rsidR="00ED1E3C">
        <w:rPr>
          <w:sz w:val="28"/>
          <w:szCs w:val="28"/>
        </w:rPr>
        <w:t>ами</w:t>
      </w:r>
      <w:r w:rsidR="00A51EC0" w:rsidRPr="000E6ED6">
        <w:rPr>
          <w:sz w:val="28"/>
          <w:szCs w:val="28"/>
        </w:rPr>
        <w:t>, а саме</w:t>
      </w:r>
      <w:r w:rsidR="00BE643E" w:rsidRPr="000E6ED6">
        <w:rPr>
          <w:sz w:val="28"/>
          <w:szCs w:val="28"/>
        </w:rPr>
        <w:t xml:space="preserve"> </w:t>
      </w:r>
      <w:r w:rsidR="00A51EC0" w:rsidRPr="000E6ED6">
        <w:rPr>
          <w:sz w:val="28"/>
          <w:szCs w:val="28"/>
        </w:rPr>
        <w:t>найменування,</w:t>
      </w:r>
      <w:r w:rsidR="00BE643E" w:rsidRPr="000E6ED6">
        <w:rPr>
          <w:sz w:val="28"/>
          <w:szCs w:val="28"/>
        </w:rPr>
        <w:t xml:space="preserve"> кільк</w:t>
      </w:r>
      <w:r w:rsidR="00A51EC0" w:rsidRPr="000E6ED6">
        <w:rPr>
          <w:sz w:val="28"/>
          <w:szCs w:val="28"/>
        </w:rPr>
        <w:t>ість</w:t>
      </w:r>
      <w:r w:rsidR="00BE643E" w:rsidRPr="000E6ED6">
        <w:rPr>
          <w:sz w:val="28"/>
          <w:szCs w:val="28"/>
        </w:rPr>
        <w:t xml:space="preserve">, </w:t>
      </w:r>
      <w:r w:rsidR="0069126E" w:rsidRPr="000E6ED6">
        <w:rPr>
          <w:sz w:val="28"/>
          <w:szCs w:val="28"/>
        </w:rPr>
        <w:t xml:space="preserve">тощо з врахуванням того, що </w:t>
      </w:r>
      <w:r w:rsidR="00A51EC0" w:rsidRPr="000E6ED6">
        <w:rPr>
          <w:sz w:val="28"/>
          <w:szCs w:val="28"/>
        </w:rPr>
        <w:t>медичні матеріали</w:t>
      </w:r>
      <w:r w:rsidR="0069126E" w:rsidRPr="000E6ED6">
        <w:rPr>
          <w:sz w:val="28"/>
          <w:szCs w:val="28"/>
        </w:rPr>
        <w:t xml:space="preserve"> зареєстровані та дозволені до застосування в Україні</w:t>
      </w:r>
      <w:r w:rsidR="00A51EC0" w:rsidRPr="000E6ED6">
        <w:rPr>
          <w:sz w:val="28"/>
          <w:szCs w:val="28"/>
        </w:rPr>
        <w:t xml:space="preserve">. Крім того, </w:t>
      </w:r>
      <w:r w:rsidR="00402B5B" w:rsidRPr="000E6ED6">
        <w:rPr>
          <w:color w:val="0E1D2F"/>
          <w:sz w:val="28"/>
          <w:szCs w:val="28"/>
          <w:shd w:val="clear" w:color="auto" w:fill="FFFFFF"/>
        </w:rPr>
        <w:t>використовувалась загально доступна інформацію щодо цін та асортименту медичних т</w:t>
      </w:r>
      <w:r w:rsidR="0056004D">
        <w:rPr>
          <w:color w:val="0E1D2F"/>
          <w:sz w:val="28"/>
          <w:szCs w:val="28"/>
          <w:shd w:val="clear" w:color="auto" w:fill="FFFFFF"/>
        </w:rPr>
        <w:t>о</w:t>
      </w:r>
      <w:r w:rsidR="00402B5B" w:rsidRPr="000E6ED6">
        <w:rPr>
          <w:color w:val="0E1D2F"/>
          <w:sz w:val="28"/>
          <w:szCs w:val="28"/>
          <w:shd w:val="clear" w:color="auto" w:fill="FFFFFF"/>
        </w:rPr>
        <w:t>варів, яка міститься у відкритих джерелах (у т. ч. на сайтах виробників та постачальників відповідної продукції, в електронній системі закупівель “</w:t>
      </w:r>
      <w:proofErr w:type="spellStart"/>
      <w:r w:rsidR="00402B5B" w:rsidRPr="000E6ED6">
        <w:rPr>
          <w:color w:val="0E1D2F"/>
          <w:sz w:val="28"/>
          <w:szCs w:val="28"/>
          <w:shd w:val="clear" w:color="auto" w:fill="FFFFFF"/>
        </w:rPr>
        <w:t>ProZorro</w:t>
      </w:r>
      <w:proofErr w:type="spellEnd"/>
      <w:r w:rsidR="00402B5B" w:rsidRPr="000E6ED6">
        <w:rPr>
          <w:color w:val="0E1D2F"/>
          <w:sz w:val="28"/>
          <w:szCs w:val="28"/>
          <w:shd w:val="clear" w:color="auto" w:fill="FFFFFF"/>
        </w:rPr>
        <w:t xml:space="preserve">“ та на аналогічних торгівельних електронних майданчиках,  тощо), </w:t>
      </w:r>
      <w:r w:rsidR="00A51EC0" w:rsidRPr="000E6ED6">
        <w:rPr>
          <w:sz w:val="28"/>
          <w:szCs w:val="28"/>
        </w:rPr>
        <w:t xml:space="preserve">проводився </w:t>
      </w:r>
      <w:r w:rsidR="00E77538" w:rsidRPr="000E6ED6">
        <w:rPr>
          <w:sz w:val="28"/>
          <w:szCs w:val="28"/>
        </w:rPr>
        <w:t xml:space="preserve">аналіз ринку, </w:t>
      </w:r>
      <w:r w:rsidR="00A51EC0" w:rsidRPr="000E6ED6">
        <w:rPr>
          <w:sz w:val="28"/>
          <w:szCs w:val="28"/>
        </w:rPr>
        <w:t xml:space="preserve">моніторинг </w:t>
      </w:r>
      <w:r w:rsidR="00D94280" w:rsidRPr="000E6ED6">
        <w:rPr>
          <w:sz w:val="28"/>
          <w:szCs w:val="28"/>
        </w:rPr>
        <w:t xml:space="preserve">вартості таких товарів в мережі Інтернет на сайтах </w:t>
      </w:r>
      <w:r w:rsidR="00402B5B" w:rsidRPr="000E6ED6">
        <w:rPr>
          <w:sz w:val="28"/>
          <w:szCs w:val="28"/>
        </w:rPr>
        <w:t>виробників та продавців</w:t>
      </w:r>
      <w:r w:rsidR="00170828" w:rsidRPr="000E6ED6">
        <w:rPr>
          <w:sz w:val="28"/>
          <w:szCs w:val="28"/>
        </w:rPr>
        <w:t>, враховані</w:t>
      </w:r>
      <w:r w:rsidR="00D94280" w:rsidRPr="000E6ED6">
        <w:rPr>
          <w:sz w:val="28"/>
          <w:szCs w:val="28"/>
        </w:rPr>
        <w:t xml:space="preserve"> </w:t>
      </w:r>
      <w:r w:rsidR="00D94280" w:rsidRPr="000E6ED6">
        <w:rPr>
          <w:color w:val="0E1D2F"/>
          <w:sz w:val="28"/>
          <w:szCs w:val="28"/>
          <w:shd w:val="clear" w:color="auto" w:fill="FFFFFF"/>
        </w:rPr>
        <w:t>ціни на товари власних проведених процедур</w:t>
      </w:r>
      <w:r w:rsidR="00170828" w:rsidRPr="000E6ED6">
        <w:rPr>
          <w:color w:val="0E1D2F"/>
          <w:sz w:val="28"/>
          <w:szCs w:val="28"/>
          <w:shd w:val="clear" w:color="auto" w:fill="FFFFFF"/>
        </w:rPr>
        <w:t xml:space="preserve"> в минулому році та</w:t>
      </w:r>
      <w:r w:rsidR="00D94280" w:rsidRPr="000E6ED6">
        <w:rPr>
          <w:color w:val="0E1D2F"/>
          <w:sz w:val="28"/>
          <w:szCs w:val="28"/>
          <w:shd w:val="clear" w:color="auto" w:fill="FFFFFF"/>
        </w:rPr>
        <w:t xml:space="preserve"> укладених угод інших організаторів закупівель, як вже виконаних, так і діючих.</w:t>
      </w:r>
      <w:r w:rsidR="00170828" w:rsidRPr="000E6ED6">
        <w:rPr>
          <w:sz w:val="28"/>
          <w:szCs w:val="28"/>
        </w:rPr>
        <w:t xml:space="preserve"> Проведені р</w:t>
      </w:r>
      <w:r w:rsidR="00170828" w:rsidRPr="000E6ED6">
        <w:rPr>
          <w:bCs/>
          <w:color w:val="0E1D2F"/>
          <w:sz w:val="28"/>
          <w:szCs w:val="28"/>
          <w:shd w:val="clear" w:color="auto" w:fill="FFFFFF"/>
        </w:rPr>
        <w:t xml:space="preserve">инкові консультації </w:t>
      </w:r>
      <w:r w:rsidR="00E77538" w:rsidRPr="000E6ED6">
        <w:rPr>
          <w:bCs/>
          <w:color w:val="0E1D2F"/>
          <w:sz w:val="28"/>
          <w:szCs w:val="28"/>
          <w:shd w:val="clear" w:color="auto" w:fill="FFFFFF"/>
        </w:rPr>
        <w:t xml:space="preserve">з </w:t>
      </w:r>
      <w:r w:rsidR="00170828" w:rsidRPr="000E6ED6">
        <w:rPr>
          <w:color w:val="0E1D2F"/>
          <w:sz w:val="28"/>
          <w:szCs w:val="28"/>
          <w:shd w:val="clear" w:color="auto" w:fill="FFFFFF"/>
        </w:rPr>
        <w:t>дослідження ринку, спрямован</w:t>
      </w:r>
      <w:r w:rsidR="00E77538" w:rsidRPr="000E6ED6">
        <w:rPr>
          <w:color w:val="0E1D2F"/>
          <w:sz w:val="28"/>
          <w:szCs w:val="28"/>
          <w:shd w:val="clear" w:color="auto" w:fill="FFFFFF"/>
        </w:rPr>
        <w:t>і</w:t>
      </w:r>
      <w:r w:rsidR="00170828" w:rsidRPr="000E6ED6">
        <w:rPr>
          <w:color w:val="0E1D2F"/>
          <w:sz w:val="28"/>
          <w:szCs w:val="28"/>
          <w:shd w:val="clear" w:color="auto" w:fill="FFFFFF"/>
        </w:rPr>
        <w:t xml:space="preserve"> на отримання інформації щодо актуальних</w:t>
      </w:r>
      <w:r w:rsidR="00E77538" w:rsidRPr="000E6ED6">
        <w:rPr>
          <w:color w:val="0E1D2F"/>
          <w:sz w:val="28"/>
          <w:szCs w:val="28"/>
          <w:shd w:val="clear" w:color="auto" w:fill="FFFFFF"/>
        </w:rPr>
        <w:t xml:space="preserve"> </w:t>
      </w:r>
      <w:r w:rsidR="00170828" w:rsidRPr="000E6ED6">
        <w:rPr>
          <w:color w:val="0E1D2F"/>
          <w:sz w:val="28"/>
          <w:szCs w:val="28"/>
          <w:shd w:val="clear" w:color="auto" w:fill="FFFFFF"/>
        </w:rPr>
        <w:t>цін, постачальників, можливих варіантів</w:t>
      </w:r>
      <w:r w:rsidR="00E77538" w:rsidRPr="000E6ED6">
        <w:rPr>
          <w:color w:val="0E1D2F"/>
          <w:sz w:val="28"/>
          <w:szCs w:val="28"/>
          <w:shd w:val="clear" w:color="auto" w:fill="FFFFFF"/>
        </w:rPr>
        <w:t xml:space="preserve"> медичних матеріалів</w:t>
      </w:r>
      <w:r w:rsidR="00170828" w:rsidRPr="000E6ED6">
        <w:rPr>
          <w:color w:val="0E1D2F"/>
          <w:sz w:val="28"/>
          <w:szCs w:val="28"/>
          <w:shd w:val="clear" w:color="auto" w:fill="FFFFFF"/>
        </w:rPr>
        <w:t xml:space="preserve"> з урахуванням нових </w:t>
      </w:r>
      <w:r w:rsidR="00E77538" w:rsidRPr="000E6ED6">
        <w:rPr>
          <w:color w:val="0E1D2F"/>
          <w:sz w:val="28"/>
          <w:szCs w:val="28"/>
          <w:shd w:val="clear" w:color="auto" w:fill="FFFFFF"/>
        </w:rPr>
        <w:t>пропозицій товарів</w:t>
      </w:r>
      <w:r w:rsidR="00170828" w:rsidRPr="000E6ED6">
        <w:rPr>
          <w:color w:val="0E1D2F"/>
          <w:sz w:val="28"/>
          <w:szCs w:val="28"/>
          <w:shd w:val="clear" w:color="auto" w:fill="FFFFFF"/>
        </w:rPr>
        <w:t>.</w:t>
      </w:r>
      <w:r w:rsidR="00096638" w:rsidRPr="000E6ED6">
        <w:rPr>
          <w:color w:val="0E1D2F"/>
          <w:sz w:val="28"/>
          <w:szCs w:val="28"/>
          <w:shd w:val="clear" w:color="auto" w:fill="FFFFFF"/>
        </w:rPr>
        <w:t xml:space="preserve"> Таким чином були встановлені н</w:t>
      </w:r>
      <w:r w:rsidR="00096638" w:rsidRPr="000E6ED6">
        <w:rPr>
          <w:sz w:val="28"/>
          <w:szCs w:val="28"/>
        </w:rPr>
        <w:t xml:space="preserve">еобхідні медико-технічні якісні та кількісні вимоги до медичних матеріалів та очікувана їх вартість в сумі </w:t>
      </w:r>
      <w:r w:rsidR="008C6314">
        <w:rPr>
          <w:sz w:val="28"/>
          <w:szCs w:val="28"/>
        </w:rPr>
        <w:t>255</w:t>
      </w:r>
      <w:r w:rsidR="00F4698B">
        <w:rPr>
          <w:sz w:val="28"/>
          <w:szCs w:val="28"/>
        </w:rPr>
        <w:t>00</w:t>
      </w:r>
      <w:r w:rsidR="00455F6B">
        <w:rPr>
          <w:sz w:val="28"/>
          <w:szCs w:val="28"/>
        </w:rPr>
        <w:t>,00</w:t>
      </w:r>
      <w:bookmarkStart w:id="2" w:name="_GoBack"/>
      <w:bookmarkEnd w:id="2"/>
      <w:r w:rsidR="00096638" w:rsidRPr="000E6ED6">
        <w:rPr>
          <w:sz w:val="28"/>
          <w:szCs w:val="28"/>
        </w:rPr>
        <w:t xml:space="preserve"> грн. для проведення конкурентної процедури відкритих торгів.</w:t>
      </w:r>
    </w:p>
    <w:p w:rsidR="00A05DDC" w:rsidRPr="000E6ED6" w:rsidRDefault="00A05DDC" w:rsidP="00AE290D">
      <w:pPr>
        <w:shd w:val="clear" w:color="auto" w:fill="FFFFFF" w:themeFill="background1"/>
        <w:spacing w:after="0" w:line="240" w:lineRule="auto"/>
        <w:ind w:firstLine="708"/>
        <w:jc w:val="both"/>
        <w:rPr>
          <w:rFonts w:ascii="Times New Roman" w:hAnsi="Times New Roman" w:cs="Times New Roman"/>
          <w:bCs/>
          <w:sz w:val="28"/>
          <w:szCs w:val="28"/>
          <w:shd w:val="clear" w:color="auto" w:fill="FFFFFF"/>
        </w:rPr>
      </w:pPr>
    </w:p>
    <w:sectPr w:rsidR="00A05DDC" w:rsidRPr="000E6ED6" w:rsidSect="000E6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96638"/>
    <w:rsid w:val="000D6DE5"/>
    <w:rsid w:val="000E6ED6"/>
    <w:rsid w:val="001376BB"/>
    <w:rsid w:val="00166F55"/>
    <w:rsid w:val="00170828"/>
    <w:rsid w:val="00201CB9"/>
    <w:rsid w:val="00234AF7"/>
    <w:rsid w:val="00293DD3"/>
    <w:rsid w:val="00297926"/>
    <w:rsid w:val="002A4D64"/>
    <w:rsid w:val="002B1107"/>
    <w:rsid w:val="002E0383"/>
    <w:rsid w:val="002F4AF0"/>
    <w:rsid w:val="00335F50"/>
    <w:rsid w:val="00392CC7"/>
    <w:rsid w:val="003B3A87"/>
    <w:rsid w:val="00402B5B"/>
    <w:rsid w:val="00455F6B"/>
    <w:rsid w:val="004B65E6"/>
    <w:rsid w:val="00510164"/>
    <w:rsid w:val="0056004D"/>
    <w:rsid w:val="005B0648"/>
    <w:rsid w:val="005B60FD"/>
    <w:rsid w:val="005C4022"/>
    <w:rsid w:val="00632534"/>
    <w:rsid w:val="0069126E"/>
    <w:rsid w:val="0079626E"/>
    <w:rsid w:val="007C49EB"/>
    <w:rsid w:val="007F67C0"/>
    <w:rsid w:val="00866B3F"/>
    <w:rsid w:val="008A1F7F"/>
    <w:rsid w:val="008C6314"/>
    <w:rsid w:val="00926A9C"/>
    <w:rsid w:val="009566AC"/>
    <w:rsid w:val="00976340"/>
    <w:rsid w:val="00976BFF"/>
    <w:rsid w:val="00A05DDC"/>
    <w:rsid w:val="00A51EC0"/>
    <w:rsid w:val="00AB4E45"/>
    <w:rsid w:val="00AE290D"/>
    <w:rsid w:val="00BE643E"/>
    <w:rsid w:val="00C41566"/>
    <w:rsid w:val="00CA599B"/>
    <w:rsid w:val="00CE74EB"/>
    <w:rsid w:val="00D94280"/>
    <w:rsid w:val="00DD624F"/>
    <w:rsid w:val="00DF3724"/>
    <w:rsid w:val="00E51B2D"/>
    <w:rsid w:val="00E77538"/>
    <w:rsid w:val="00ED1E3C"/>
    <w:rsid w:val="00F4698B"/>
    <w:rsid w:val="00F74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2175</Words>
  <Characters>1240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2021-01-20T06:09:00Z</dcterms:created>
  <dcterms:modified xsi:type="dcterms:W3CDTF">2024-03-06T13:32:00Z</dcterms:modified>
</cp:coreProperties>
</file>