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0E6ED6"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0E6ED6">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ЗАКУПІВЛІ, ЙОГО ОЧІКУВАНОЇ ВАРТОСТІ </w:t>
      </w:r>
    </w:p>
    <w:p w:rsidR="008A1F7F" w:rsidRPr="000E6ED6"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0E6ED6" w:rsidRDefault="0079626E" w:rsidP="00AE290D">
      <w:pPr>
        <w:pStyle w:val="rvps2"/>
        <w:shd w:val="clear" w:color="auto" w:fill="FFFFFF" w:themeFill="background1"/>
        <w:spacing w:before="0" w:beforeAutospacing="0" w:after="0" w:afterAutospacing="0"/>
        <w:ind w:firstLine="450"/>
        <w:jc w:val="both"/>
        <w:rPr>
          <w:sz w:val="28"/>
          <w:szCs w:val="28"/>
        </w:rPr>
      </w:pPr>
      <w:r w:rsidRPr="000E6ED6">
        <w:rPr>
          <w:sz w:val="28"/>
          <w:szCs w:val="28"/>
        </w:rPr>
        <w:t xml:space="preserve">Відповідно до </w:t>
      </w:r>
      <w:r w:rsidR="00234AF7" w:rsidRPr="000E6ED6">
        <w:rPr>
          <w:sz w:val="28"/>
          <w:szCs w:val="28"/>
        </w:rPr>
        <w:t>пункту 4</w:t>
      </w:r>
      <w:r w:rsidR="00234AF7" w:rsidRPr="000E6ED6">
        <w:rPr>
          <w:sz w:val="28"/>
          <w:szCs w:val="28"/>
          <w:vertAlign w:val="superscript"/>
        </w:rPr>
        <w:t>1</w:t>
      </w:r>
      <w:r w:rsidR="00234AF7" w:rsidRPr="000E6ED6">
        <w:rPr>
          <w:sz w:val="28"/>
          <w:szCs w:val="28"/>
        </w:rPr>
        <w:t xml:space="preserve"> </w:t>
      </w:r>
      <w:r w:rsidRPr="000E6ED6">
        <w:rPr>
          <w:sz w:val="28"/>
          <w:szCs w:val="28"/>
        </w:rPr>
        <w:t>постанови</w:t>
      </w:r>
      <w:r w:rsidR="00392CC7" w:rsidRPr="000E6ED6">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0E6ED6">
        <w:rPr>
          <w:sz w:val="28"/>
          <w:szCs w:val="28"/>
        </w:rPr>
        <w:t xml:space="preserve"> </w:t>
      </w:r>
      <w:r w:rsidR="00234AF7" w:rsidRPr="000E6ED6">
        <w:rPr>
          <w:sz w:val="28"/>
          <w:szCs w:val="28"/>
        </w:rPr>
        <w:t>г</w:t>
      </w:r>
      <w:r w:rsidR="00866B3F" w:rsidRPr="000E6ED6">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0E6ED6">
        <w:rPr>
          <w:sz w:val="28"/>
          <w:szCs w:val="28"/>
        </w:rPr>
        <w:t xml:space="preserve"> </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r w:rsidRPr="000E6ED6">
        <w:rPr>
          <w:sz w:val="28"/>
          <w:szCs w:val="28"/>
        </w:rPr>
        <w:t xml:space="preserve">- </w:t>
      </w:r>
      <w:r w:rsidR="00866B3F" w:rsidRPr="000E6ED6">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bookmarkStart w:id="1" w:name="n153"/>
      <w:bookmarkEnd w:id="1"/>
      <w:r w:rsidRPr="000E6ED6">
        <w:rPr>
          <w:sz w:val="28"/>
          <w:szCs w:val="28"/>
        </w:rPr>
        <w:t xml:space="preserve">- </w:t>
      </w:r>
      <w:r w:rsidR="00866B3F" w:rsidRPr="000E6ED6">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0E6ED6" w:rsidRDefault="00CA599B" w:rsidP="00AE290D">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0E6ED6">
        <w:rPr>
          <w:rFonts w:ascii="Times New Roman" w:hAnsi="Times New Roman" w:cs="Times New Roman"/>
          <w:sz w:val="28"/>
          <w:szCs w:val="28"/>
        </w:rPr>
        <w:t>0</w:t>
      </w:r>
      <w:r w:rsidR="00571F04">
        <w:rPr>
          <w:rFonts w:ascii="Times New Roman" w:hAnsi="Times New Roman" w:cs="Times New Roman"/>
          <w:sz w:val="28"/>
          <w:szCs w:val="28"/>
        </w:rPr>
        <w:t>7</w:t>
      </w:r>
      <w:r w:rsidR="005B0648" w:rsidRPr="000E6ED6">
        <w:rPr>
          <w:rFonts w:ascii="Times New Roman" w:hAnsi="Times New Roman" w:cs="Times New Roman"/>
          <w:sz w:val="28"/>
          <w:szCs w:val="28"/>
        </w:rPr>
        <w:t>.0</w:t>
      </w:r>
      <w:r w:rsidR="002E0383" w:rsidRPr="000E6ED6">
        <w:rPr>
          <w:rFonts w:ascii="Times New Roman" w:hAnsi="Times New Roman" w:cs="Times New Roman"/>
          <w:sz w:val="28"/>
          <w:szCs w:val="28"/>
        </w:rPr>
        <w:t>2</w:t>
      </w:r>
      <w:r w:rsidR="005B0648" w:rsidRPr="000E6ED6">
        <w:rPr>
          <w:rFonts w:ascii="Times New Roman" w:hAnsi="Times New Roman" w:cs="Times New Roman"/>
          <w:sz w:val="28"/>
          <w:szCs w:val="28"/>
        </w:rPr>
        <w:t>.202</w:t>
      </w:r>
      <w:r w:rsidR="00FD08DA">
        <w:rPr>
          <w:rFonts w:ascii="Times New Roman" w:hAnsi="Times New Roman" w:cs="Times New Roman"/>
          <w:sz w:val="28"/>
          <w:szCs w:val="28"/>
        </w:rPr>
        <w:t>4</w:t>
      </w:r>
      <w:r w:rsidR="005B0648" w:rsidRPr="000E6ED6">
        <w:rPr>
          <w:rFonts w:ascii="Times New Roman" w:hAnsi="Times New Roman" w:cs="Times New Roman"/>
          <w:sz w:val="28"/>
          <w:szCs w:val="28"/>
        </w:rPr>
        <w:t xml:space="preserve"> р. було оприлюднено оголошення </w:t>
      </w:r>
      <w:hyperlink r:id="rId6" w:tooltip="UA-2021-01-15-002548-a" w:history="1">
        <w:r w:rsidR="00632534" w:rsidRPr="000E6ED6">
          <w:rPr>
            <w:rFonts w:ascii="Times New Roman" w:eastAsia="Times New Roman" w:hAnsi="Times New Roman" w:cs="Times New Roman"/>
            <w:sz w:val="28"/>
            <w:szCs w:val="28"/>
            <w:lang w:eastAsia="uk-UA"/>
          </w:rPr>
          <w:t>UA-202</w:t>
        </w:r>
        <w:r w:rsidR="00FD08DA">
          <w:rPr>
            <w:rFonts w:ascii="Times New Roman" w:eastAsia="Times New Roman" w:hAnsi="Times New Roman" w:cs="Times New Roman"/>
            <w:sz w:val="28"/>
            <w:szCs w:val="28"/>
            <w:lang w:eastAsia="uk-UA"/>
          </w:rPr>
          <w:t>4</w:t>
        </w:r>
        <w:r w:rsidR="00632534" w:rsidRPr="000E6ED6">
          <w:rPr>
            <w:rFonts w:ascii="Times New Roman" w:eastAsia="Times New Roman" w:hAnsi="Times New Roman" w:cs="Times New Roman"/>
            <w:sz w:val="28"/>
            <w:szCs w:val="28"/>
            <w:lang w:eastAsia="uk-UA"/>
          </w:rPr>
          <w:t>-0</w:t>
        </w:r>
        <w:r w:rsidR="002E0383" w:rsidRPr="000E6ED6">
          <w:rPr>
            <w:rFonts w:ascii="Times New Roman" w:eastAsia="Times New Roman" w:hAnsi="Times New Roman" w:cs="Times New Roman"/>
            <w:sz w:val="28"/>
            <w:szCs w:val="28"/>
            <w:lang w:eastAsia="uk-UA"/>
          </w:rPr>
          <w:t>2</w:t>
        </w:r>
        <w:r w:rsidR="00632534" w:rsidRPr="000E6ED6">
          <w:rPr>
            <w:rFonts w:ascii="Times New Roman" w:eastAsia="Times New Roman" w:hAnsi="Times New Roman" w:cs="Times New Roman"/>
            <w:sz w:val="28"/>
            <w:szCs w:val="28"/>
            <w:lang w:eastAsia="uk-UA"/>
          </w:rPr>
          <w:t>-</w:t>
        </w:r>
        <w:r w:rsidR="00571F04">
          <w:rPr>
            <w:rFonts w:ascii="Times New Roman" w:eastAsia="Times New Roman" w:hAnsi="Times New Roman" w:cs="Times New Roman"/>
            <w:sz w:val="28"/>
            <w:szCs w:val="28"/>
            <w:lang w:eastAsia="uk-UA"/>
          </w:rPr>
          <w:t>07</w:t>
        </w:r>
        <w:r w:rsidR="00632534" w:rsidRPr="000E6ED6">
          <w:rPr>
            <w:rFonts w:ascii="Times New Roman" w:eastAsia="Times New Roman" w:hAnsi="Times New Roman" w:cs="Times New Roman"/>
            <w:sz w:val="28"/>
            <w:szCs w:val="28"/>
            <w:lang w:eastAsia="uk-UA"/>
          </w:rPr>
          <w:t>-</w:t>
        </w:r>
        <w:r w:rsidR="0056004D">
          <w:rPr>
            <w:rFonts w:ascii="Times New Roman" w:eastAsia="Times New Roman" w:hAnsi="Times New Roman" w:cs="Times New Roman"/>
            <w:sz w:val="28"/>
            <w:szCs w:val="28"/>
            <w:lang w:eastAsia="uk-UA"/>
          </w:rPr>
          <w:t>0</w:t>
        </w:r>
        <w:r w:rsidR="00571F04">
          <w:rPr>
            <w:rFonts w:ascii="Times New Roman" w:eastAsia="Times New Roman" w:hAnsi="Times New Roman" w:cs="Times New Roman"/>
            <w:sz w:val="28"/>
            <w:szCs w:val="28"/>
            <w:lang w:eastAsia="uk-UA"/>
          </w:rPr>
          <w:t>07360</w:t>
        </w:r>
        <w:r w:rsidR="00632534" w:rsidRPr="000E6ED6">
          <w:rPr>
            <w:rFonts w:ascii="Times New Roman" w:eastAsia="Times New Roman" w:hAnsi="Times New Roman" w:cs="Times New Roman"/>
            <w:sz w:val="28"/>
            <w:szCs w:val="28"/>
            <w:lang w:eastAsia="uk-UA"/>
          </w:rPr>
          <w:t>-</w:t>
        </w:r>
      </w:hyperlink>
      <w:r w:rsidR="00BA057F">
        <w:rPr>
          <w:rFonts w:ascii="Times New Roman" w:eastAsia="Times New Roman" w:hAnsi="Times New Roman" w:cs="Times New Roman"/>
          <w:sz w:val="28"/>
          <w:szCs w:val="28"/>
          <w:lang w:eastAsia="uk-UA"/>
        </w:rPr>
        <w:t>а</w:t>
      </w:r>
      <w:r w:rsidR="00CE74EB" w:rsidRPr="000E6ED6">
        <w:rPr>
          <w:rFonts w:ascii="Times New Roman" w:eastAsia="Times New Roman" w:hAnsi="Times New Roman" w:cs="Times New Roman"/>
          <w:sz w:val="28"/>
          <w:szCs w:val="28"/>
          <w:lang w:eastAsia="uk-UA"/>
        </w:rPr>
        <w:t xml:space="preserve"> </w:t>
      </w:r>
      <w:r w:rsidR="005B0648" w:rsidRPr="000E6ED6">
        <w:rPr>
          <w:rFonts w:ascii="Times New Roman" w:hAnsi="Times New Roman" w:cs="Times New Roman"/>
          <w:sz w:val="28"/>
          <w:szCs w:val="28"/>
        </w:rPr>
        <w:t>про проведення відкритих торгів дл</w:t>
      </w:r>
      <w:r w:rsidR="005B0648" w:rsidRPr="00BA057F">
        <w:rPr>
          <w:rFonts w:ascii="Times New Roman" w:hAnsi="Times New Roman" w:cs="Times New Roman"/>
          <w:sz w:val="28"/>
          <w:szCs w:val="28"/>
        </w:rPr>
        <w:t xml:space="preserve">я закупівлі </w:t>
      </w:r>
      <w:r w:rsidR="00BA057F">
        <w:rPr>
          <w:rFonts w:ascii="Times New Roman" w:hAnsi="Times New Roman" w:cs="Times New Roman"/>
          <w:sz w:val="28"/>
          <w:szCs w:val="28"/>
        </w:rPr>
        <w:t>д</w:t>
      </w:r>
      <w:r w:rsidR="00BA057F" w:rsidRPr="00BA057F">
        <w:rPr>
          <w:rFonts w:ascii="Times New Roman" w:hAnsi="Times New Roman"/>
          <w:sz w:val="28"/>
          <w:szCs w:val="28"/>
        </w:rPr>
        <w:t>езінфекційн</w:t>
      </w:r>
      <w:r w:rsidR="00BA057F">
        <w:rPr>
          <w:rFonts w:ascii="Times New Roman" w:hAnsi="Times New Roman"/>
          <w:sz w:val="28"/>
          <w:szCs w:val="28"/>
        </w:rPr>
        <w:t>их</w:t>
      </w:r>
      <w:r w:rsidR="00BA057F" w:rsidRPr="00BA057F">
        <w:rPr>
          <w:rFonts w:ascii="Times New Roman" w:hAnsi="Times New Roman"/>
          <w:sz w:val="28"/>
          <w:szCs w:val="28"/>
        </w:rPr>
        <w:t xml:space="preserve"> засоб</w:t>
      </w:r>
      <w:r w:rsidR="00BA057F">
        <w:rPr>
          <w:rFonts w:ascii="Times New Roman" w:hAnsi="Times New Roman"/>
          <w:sz w:val="28"/>
          <w:szCs w:val="28"/>
        </w:rPr>
        <w:t>ів</w:t>
      </w:r>
      <w:r w:rsidR="00BA057F" w:rsidRPr="00BA057F">
        <w:rPr>
          <w:rFonts w:ascii="Times New Roman" w:hAnsi="Times New Roman"/>
          <w:sz w:val="28"/>
          <w:szCs w:val="28"/>
        </w:rPr>
        <w:t xml:space="preserve">, код </w:t>
      </w:r>
      <w:r w:rsidR="00BA057F" w:rsidRPr="00BA057F">
        <w:rPr>
          <w:rFonts w:ascii="Times New Roman" w:hAnsi="Times New Roman"/>
          <w:sz w:val="28"/>
          <w:szCs w:val="28"/>
          <w:shd w:val="clear" w:color="auto" w:fill="FFFFFF" w:themeFill="background1"/>
        </w:rPr>
        <w:t xml:space="preserve">ДК 021:2015 </w:t>
      </w:r>
      <w:r w:rsidR="00BA057F" w:rsidRPr="00BA057F">
        <w:rPr>
          <w:rFonts w:ascii="Times New Roman" w:hAnsi="Times New Roman" w:cs="Times New Roman"/>
          <w:sz w:val="28"/>
          <w:szCs w:val="28"/>
          <w:shd w:val="clear" w:color="auto" w:fill="FFFFFF" w:themeFill="background1"/>
        </w:rPr>
        <w:t xml:space="preserve">- </w:t>
      </w:r>
      <w:r w:rsidR="00BA057F" w:rsidRPr="00BA057F">
        <w:rPr>
          <w:rStyle w:val="b-treesearch-match"/>
          <w:rFonts w:ascii="Times New Roman" w:hAnsi="Times New Roman" w:cs="Times New Roman"/>
          <w:bCs/>
          <w:sz w:val="28"/>
          <w:szCs w:val="28"/>
          <w:bdr w:val="none" w:sz="0" w:space="0" w:color="auto" w:frame="1"/>
          <w:shd w:val="clear" w:color="auto" w:fill="FFFFFF" w:themeFill="background1"/>
        </w:rPr>
        <w:t>2445</w:t>
      </w:r>
      <w:r w:rsidR="00BA057F" w:rsidRPr="00BA057F">
        <w:rPr>
          <w:rFonts w:ascii="Times New Roman" w:hAnsi="Times New Roman" w:cs="Times New Roman"/>
          <w:bCs/>
          <w:sz w:val="28"/>
          <w:szCs w:val="28"/>
          <w:bdr w:val="none" w:sz="0" w:space="0" w:color="auto" w:frame="1"/>
          <w:shd w:val="clear" w:color="auto" w:fill="FFFFFF" w:themeFill="background1"/>
        </w:rPr>
        <w:t>0000-3</w:t>
      </w:r>
      <w:r w:rsidR="00BA057F" w:rsidRPr="00BA057F">
        <w:rPr>
          <w:rFonts w:ascii="Times New Roman" w:hAnsi="Times New Roman" w:cs="Times New Roman"/>
          <w:sz w:val="28"/>
          <w:szCs w:val="28"/>
          <w:shd w:val="clear" w:color="auto" w:fill="FFFFFF" w:themeFill="background1"/>
        </w:rPr>
        <w:t> - агрохімічна продукція</w:t>
      </w:r>
      <w:r w:rsidR="00510164" w:rsidRPr="000E6ED6">
        <w:rPr>
          <w:rFonts w:ascii="Times New Roman" w:hAnsi="Times New Roman" w:cs="Times New Roman"/>
          <w:sz w:val="28"/>
          <w:szCs w:val="28"/>
        </w:rPr>
        <w:t xml:space="preserve">, </w:t>
      </w:r>
      <w:r w:rsidR="00C41566" w:rsidRPr="000E6ED6">
        <w:rPr>
          <w:rFonts w:ascii="Times New Roman" w:eastAsia="Times New Roman" w:hAnsi="Times New Roman" w:cs="Times New Roman"/>
          <w:bCs/>
          <w:sz w:val="28"/>
          <w:szCs w:val="28"/>
        </w:rPr>
        <w:t>запланована вартість предмету закупівлі</w:t>
      </w:r>
      <w:r w:rsidR="00DD624F" w:rsidRPr="000E6ED6">
        <w:rPr>
          <w:rFonts w:ascii="Times New Roman" w:hAnsi="Times New Roman" w:cs="Times New Roman"/>
          <w:sz w:val="28"/>
          <w:szCs w:val="28"/>
        </w:rPr>
        <w:t xml:space="preserve"> </w:t>
      </w:r>
      <w:r w:rsidR="00571F04">
        <w:rPr>
          <w:rFonts w:ascii="Times New Roman" w:hAnsi="Times New Roman" w:cs="Times New Roman"/>
          <w:sz w:val="28"/>
          <w:szCs w:val="28"/>
        </w:rPr>
        <w:t>164082</w:t>
      </w:r>
      <w:r w:rsidR="000D6DE5" w:rsidRPr="000E6ED6">
        <w:rPr>
          <w:rFonts w:ascii="Times New Roman" w:hAnsi="Times New Roman" w:cs="Times New Roman"/>
          <w:sz w:val="28"/>
          <w:szCs w:val="28"/>
        </w:rPr>
        <w:t>,00</w:t>
      </w:r>
      <w:r w:rsidR="00C41566" w:rsidRPr="000E6ED6">
        <w:rPr>
          <w:rFonts w:ascii="Times New Roman" w:hAnsi="Times New Roman" w:cs="Times New Roman"/>
          <w:sz w:val="28"/>
          <w:szCs w:val="28"/>
        </w:rPr>
        <w:t xml:space="preserve"> </w:t>
      </w:r>
      <w:r w:rsidR="00DD624F" w:rsidRPr="000E6ED6">
        <w:rPr>
          <w:rFonts w:ascii="Times New Roman" w:hAnsi="Times New Roman" w:cs="Times New Roman"/>
          <w:sz w:val="28"/>
          <w:szCs w:val="28"/>
        </w:rPr>
        <w:t>грн..</w:t>
      </w:r>
    </w:p>
    <w:p w:rsidR="00AE290D" w:rsidRPr="000E6ED6" w:rsidRDefault="00AE290D" w:rsidP="00AE290D">
      <w:pPr>
        <w:shd w:val="clear" w:color="auto" w:fill="FFFFFF" w:themeFill="background1"/>
        <w:spacing w:after="0" w:line="240" w:lineRule="auto"/>
        <w:ind w:firstLine="708"/>
        <w:jc w:val="both"/>
        <w:rPr>
          <w:rFonts w:ascii="Times New Roman" w:hAnsi="Times New Roman" w:cs="Times New Roman"/>
          <w:sz w:val="28"/>
          <w:szCs w:val="28"/>
        </w:rPr>
      </w:pPr>
      <w:r w:rsidRPr="000E6ED6">
        <w:rPr>
          <w:rFonts w:ascii="Times New Roman" w:hAnsi="Times New Roman" w:cs="Times New Roman"/>
          <w:sz w:val="28"/>
          <w:szCs w:val="28"/>
        </w:rPr>
        <w:t xml:space="preserve">Закупівля здійснюється за </w:t>
      </w:r>
      <w:r w:rsidR="00DF3724" w:rsidRPr="000E6ED6">
        <w:rPr>
          <w:rFonts w:ascii="Times New Roman" w:hAnsi="Times New Roman" w:cs="Times New Roman"/>
          <w:sz w:val="28"/>
          <w:szCs w:val="28"/>
        </w:rPr>
        <w:t>кошти державного бюджету</w:t>
      </w:r>
      <w:r w:rsidR="00A05DDC" w:rsidRPr="000E6ED6">
        <w:rPr>
          <w:rFonts w:ascii="Times New Roman" w:hAnsi="Times New Roman" w:cs="Times New Roman"/>
          <w:sz w:val="28"/>
          <w:szCs w:val="28"/>
        </w:rPr>
        <w:t>.</w:t>
      </w:r>
    </w:p>
    <w:p w:rsidR="00C41566" w:rsidRPr="000E6ED6" w:rsidRDefault="000D6DE5" w:rsidP="0056004D">
      <w:pPr>
        <w:pStyle w:val="a3"/>
        <w:spacing w:before="0" w:beforeAutospacing="0" w:after="0" w:afterAutospacing="0"/>
        <w:ind w:right="212" w:firstLine="567"/>
        <w:jc w:val="both"/>
        <w:rPr>
          <w:sz w:val="28"/>
          <w:szCs w:val="28"/>
        </w:rPr>
      </w:pPr>
      <w:r w:rsidRPr="000E6ED6">
        <w:rPr>
          <w:sz w:val="28"/>
          <w:szCs w:val="28"/>
        </w:rPr>
        <w:t xml:space="preserve">  </w:t>
      </w:r>
      <w:r w:rsidR="00C41566" w:rsidRPr="008F019D">
        <w:rPr>
          <w:sz w:val="28"/>
          <w:szCs w:val="28"/>
        </w:rPr>
        <w:t>Для належн</w:t>
      </w:r>
      <w:r w:rsidR="00926A9C" w:rsidRPr="008F019D">
        <w:rPr>
          <w:sz w:val="28"/>
          <w:szCs w:val="28"/>
        </w:rPr>
        <w:t>ої організації роботи Інституту</w:t>
      </w:r>
      <w:r w:rsidR="00F74980" w:rsidRPr="008F019D">
        <w:rPr>
          <w:sz w:val="28"/>
          <w:szCs w:val="28"/>
        </w:rPr>
        <w:t xml:space="preserve">, </w:t>
      </w:r>
      <w:r w:rsidR="00926A9C" w:rsidRPr="008F019D">
        <w:rPr>
          <w:sz w:val="28"/>
          <w:szCs w:val="28"/>
        </w:rPr>
        <w:t>необхідно придбати</w:t>
      </w:r>
      <w:r w:rsidR="00BA057F" w:rsidRPr="008F019D">
        <w:rPr>
          <w:sz w:val="28"/>
          <w:szCs w:val="28"/>
        </w:rPr>
        <w:t xml:space="preserve"> дезінфекційні засоби</w:t>
      </w:r>
      <w:r w:rsidR="00571F04" w:rsidRPr="008F019D">
        <w:rPr>
          <w:sz w:val="28"/>
          <w:szCs w:val="28"/>
        </w:rPr>
        <w:t xml:space="preserve">, а саме </w:t>
      </w:r>
      <w:r w:rsidR="00571F04" w:rsidRPr="008F019D">
        <w:rPr>
          <w:iCs/>
          <w:sz w:val="28"/>
          <w:szCs w:val="28"/>
          <w:lang w:eastAsia="ru-RU"/>
        </w:rPr>
        <w:t>«</w:t>
      </w:r>
      <w:proofErr w:type="spellStart"/>
      <w:r w:rsidR="00571F04" w:rsidRPr="008F019D">
        <w:rPr>
          <w:iCs/>
          <w:sz w:val="28"/>
          <w:szCs w:val="28"/>
          <w:lang w:eastAsia="ru-RU"/>
        </w:rPr>
        <w:t>Неостерил</w:t>
      </w:r>
      <w:proofErr w:type="spellEnd"/>
      <w:r w:rsidR="00571F04" w:rsidRPr="008F019D">
        <w:rPr>
          <w:iCs/>
          <w:sz w:val="28"/>
          <w:szCs w:val="28"/>
          <w:lang w:eastAsia="ru-RU"/>
        </w:rPr>
        <w:t xml:space="preserve"> </w:t>
      </w:r>
      <w:proofErr w:type="spellStart"/>
      <w:r w:rsidR="00571F04" w:rsidRPr="008F019D">
        <w:rPr>
          <w:iCs/>
          <w:sz w:val="28"/>
          <w:szCs w:val="28"/>
          <w:lang w:eastAsia="ru-RU"/>
        </w:rPr>
        <w:t>Рапід</w:t>
      </w:r>
      <w:proofErr w:type="spellEnd"/>
      <w:r w:rsidR="00571F04" w:rsidRPr="008F019D">
        <w:rPr>
          <w:iCs/>
          <w:sz w:val="28"/>
          <w:szCs w:val="28"/>
          <w:lang w:eastAsia="ru-RU"/>
        </w:rPr>
        <w:t xml:space="preserve"> </w:t>
      </w:r>
      <w:proofErr w:type="spellStart"/>
      <w:r w:rsidR="00571F04" w:rsidRPr="008F019D">
        <w:rPr>
          <w:iCs/>
          <w:sz w:val="28"/>
          <w:szCs w:val="28"/>
          <w:lang w:eastAsia="ru-RU"/>
        </w:rPr>
        <w:t>Блу</w:t>
      </w:r>
      <w:proofErr w:type="spellEnd"/>
      <w:r w:rsidR="00571F04" w:rsidRPr="008F019D">
        <w:rPr>
          <w:iCs/>
          <w:sz w:val="28"/>
          <w:szCs w:val="28"/>
          <w:lang w:eastAsia="ru-RU"/>
        </w:rPr>
        <w:t xml:space="preserve">» (рідина), </w:t>
      </w:r>
      <w:r w:rsidR="00571F04" w:rsidRPr="008F019D">
        <w:rPr>
          <w:sz w:val="28"/>
          <w:szCs w:val="28"/>
        </w:rPr>
        <w:t>пакування в полімерний флакон 1 л з помпою, 90 шт.</w:t>
      </w:r>
      <w:r w:rsidR="00571F04" w:rsidRPr="008F019D">
        <w:rPr>
          <w:sz w:val="28"/>
          <w:szCs w:val="28"/>
        </w:rPr>
        <w:t xml:space="preserve">, </w:t>
      </w:r>
      <w:r w:rsidR="00571F04" w:rsidRPr="008F019D">
        <w:rPr>
          <w:sz w:val="28"/>
          <w:szCs w:val="28"/>
        </w:rPr>
        <w:t>«</w:t>
      </w:r>
      <w:proofErr w:type="spellStart"/>
      <w:r w:rsidR="00571F04" w:rsidRPr="008F019D">
        <w:rPr>
          <w:sz w:val="28"/>
          <w:szCs w:val="28"/>
          <w:lang w:eastAsia="ru-RU"/>
        </w:rPr>
        <w:t>Неостерил</w:t>
      </w:r>
      <w:proofErr w:type="spellEnd"/>
      <w:r w:rsidR="00571F04" w:rsidRPr="008F019D">
        <w:rPr>
          <w:sz w:val="28"/>
          <w:szCs w:val="28"/>
          <w:lang w:eastAsia="ru-RU"/>
        </w:rPr>
        <w:t xml:space="preserve">» (помаранчевий </w:t>
      </w:r>
      <w:proofErr w:type="spellStart"/>
      <w:r w:rsidR="00571F04" w:rsidRPr="008F019D">
        <w:rPr>
          <w:sz w:val="28"/>
          <w:szCs w:val="28"/>
          <w:lang w:eastAsia="ru-RU"/>
        </w:rPr>
        <w:t>фарбуючий</w:t>
      </w:r>
      <w:proofErr w:type="spellEnd"/>
      <w:r w:rsidR="00571F04" w:rsidRPr="008F019D">
        <w:rPr>
          <w:sz w:val="28"/>
          <w:szCs w:val="28"/>
          <w:lang w:eastAsia="ru-RU"/>
        </w:rPr>
        <w:t xml:space="preserve">), </w:t>
      </w:r>
      <w:r w:rsidR="00571F04" w:rsidRPr="008F019D">
        <w:rPr>
          <w:sz w:val="28"/>
          <w:szCs w:val="28"/>
        </w:rPr>
        <w:t>пакування в полімерний флакон 1 л., 30 шт.</w:t>
      </w:r>
      <w:r w:rsidR="00571F04" w:rsidRPr="008F019D">
        <w:rPr>
          <w:sz w:val="28"/>
          <w:szCs w:val="28"/>
        </w:rPr>
        <w:t xml:space="preserve">, </w:t>
      </w:r>
      <w:r w:rsidR="00571F04" w:rsidRPr="008F019D">
        <w:rPr>
          <w:sz w:val="28"/>
          <w:szCs w:val="28"/>
        </w:rPr>
        <w:t>«</w:t>
      </w:r>
      <w:proofErr w:type="spellStart"/>
      <w:r w:rsidR="00571F04" w:rsidRPr="008F019D">
        <w:rPr>
          <w:bCs/>
          <w:sz w:val="28"/>
          <w:szCs w:val="28"/>
        </w:rPr>
        <w:t>Новохлор</w:t>
      </w:r>
      <w:proofErr w:type="spellEnd"/>
      <w:r w:rsidR="00571F04" w:rsidRPr="008F019D">
        <w:rPr>
          <w:bCs/>
          <w:sz w:val="28"/>
          <w:szCs w:val="28"/>
        </w:rPr>
        <w:t xml:space="preserve">-екстра», </w:t>
      </w:r>
      <w:r w:rsidR="00571F04" w:rsidRPr="008F019D">
        <w:rPr>
          <w:sz w:val="28"/>
          <w:szCs w:val="28"/>
        </w:rPr>
        <w:t xml:space="preserve">пакування в каністру 5 л., 250 шт., </w:t>
      </w:r>
      <w:r w:rsidR="00571F04" w:rsidRPr="008F019D">
        <w:rPr>
          <w:bCs/>
          <w:sz w:val="28"/>
          <w:szCs w:val="28"/>
        </w:rPr>
        <w:t>«</w:t>
      </w:r>
      <w:proofErr w:type="spellStart"/>
      <w:r w:rsidR="00571F04" w:rsidRPr="008F019D">
        <w:rPr>
          <w:bCs/>
          <w:sz w:val="28"/>
          <w:szCs w:val="28"/>
        </w:rPr>
        <w:t>Дезекон</w:t>
      </w:r>
      <w:proofErr w:type="spellEnd"/>
      <w:r w:rsidR="00571F04" w:rsidRPr="008F019D">
        <w:rPr>
          <w:bCs/>
          <w:sz w:val="28"/>
          <w:szCs w:val="28"/>
        </w:rPr>
        <w:t xml:space="preserve">», </w:t>
      </w:r>
      <w:r w:rsidR="00571F04" w:rsidRPr="008F019D">
        <w:rPr>
          <w:sz w:val="28"/>
          <w:szCs w:val="28"/>
        </w:rPr>
        <w:t>пакування в каністра 5 л, 5 шт</w:t>
      </w:r>
      <w:r w:rsidR="008F019D" w:rsidRPr="008F019D">
        <w:rPr>
          <w:sz w:val="28"/>
          <w:szCs w:val="28"/>
        </w:rPr>
        <w:t xml:space="preserve">., </w:t>
      </w:r>
      <w:r w:rsidR="008F019D" w:rsidRPr="008F019D">
        <w:rPr>
          <w:bCs/>
          <w:sz w:val="28"/>
          <w:szCs w:val="28"/>
        </w:rPr>
        <w:t>«</w:t>
      </w:r>
      <w:proofErr w:type="spellStart"/>
      <w:r w:rsidR="008F019D" w:rsidRPr="008F019D">
        <w:rPr>
          <w:bCs/>
          <w:sz w:val="28"/>
          <w:szCs w:val="28"/>
        </w:rPr>
        <w:t>Стерисил</w:t>
      </w:r>
      <w:proofErr w:type="spellEnd"/>
      <w:r w:rsidR="008F019D" w:rsidRPr="008F019D">
        <w:rPr>
          <w:bCs/>
          <w:sz w:val="28"/>
          <w:szCs w:val="28"/>
        </w:rPr>
        <w:t xml:space="preserve">» (серветки), пакування – </w:t>
      </w:r>
      <w:r w:rsidR="008F019D" w:rsidRPr="008F019D">
        <w:rPr>
          <w:sz w:val="28"/>
          <w:szCs w:val="28"/>
        </w:rPr>
        <w:t>в полімерні контейнери з клапаном з серветками в рулоні, поділеному перфорацією на 100 серветок</w:t>
      </w:r>
      <w:r w:rsidR="008F019D" w:rsidRPr="008F019D">
        <w:rPr>
          <w:bCs/>
          <w:sz w:val="28"/>
          <w:szCs w:val="28"/>
        </w:rPr>
        <w:t>, 1 шт.</w:t>
      </w:r>
      <w:r w:rsidR="008F019D" w:rsidRPr="008F019D">
        <w:rPr>
          <w:bCs/>
          <w:sz w:val="28"/>
          <w:szCs w:val="28"/>
        </w:rPr>
        <w:t xml:space="preserve">, </w:t>
      </w:r>
      <w:r w:rsidR="008F019D" w:rsidRPr="008F019D">
        <w:rPr>
          <w:bCs/>
          <w:sz w:val="28"/>
          <w:szCs w:val="28"/>
        </w:rPr>
        <w:t>“</w:t>
      </w:r>
      <w:proofErr w:type="spellStart"/>
      <w:r w:rsidR="008F019D" w:rsidRPr="008F019D">
        <w:rPr>
          <w:bCs/>
          <w:sz w:val="28"/>
          <w:szCs w:val="28"/>
        </w:rPr>
        <w:t>Дезекон</w:t>
      </w:r>
      <w:proofErr w:type="spellEnd"/>
      <w:r w:rsidR="008F019D" w:rsidRPr="008F019D">
        <w:rPr>
          <w:bCs/>
          <w:sz w:val="28"/>
          <w:szCs w:val="28"/>
        </w:rPr>
        <w:t xml:space="preserve"> ОМ” (серветки), </w:t>
      </w:r>
      <w:r w:rsidR="008F019D" w:rsidRPr="008F019D">
        <w:rPr>
          <w:sz w:val="28"/>
          <w:szCs w:val="28"/>
        </w:rPr>
        <w:t xml:space="preserve"> пакування – в полімерні контейнери з клапаном з серветками в рулоні, поділеному перфорацією на 100 серветок, 1шт.</w:t>
      </w:r>
      <w:r w:rsidR="008F019D" w:rsidRPr="008F019D">
        <w:rPr>
          <w:sz w:val="28"/>
          <w:szCs w:val="28"/>
        </w:rPr>
        <w:t xml:space="preserve">, </w:t>
      </w:r>
      <w:r w:rsidR="008F019D" w:rsidRPr="008F019D">
        <w:rPr>
          <w:bCs/>
          <w:sz w:val="28"/>
          <w:szCs w:val="28"/>
        </w:rPr>
        <w:t>«</w:t>
      </w:r>
      <w:proofErr w:type="spellStart"/>
      <w:r w:rsidR="008F019D" w:rsidRPr="008F019D">
        <w:rPr>
          <w:bCs/>
          <w:sz w:val="28"/>
          <w:szCs w:val="28"/>
        </w:rPr>
        <w:t>Новохлор</w:t>
      </w:r>
      <w:proofErr w:type="spellEnd"/>
      <w:r w:rsidR="008F019D" w:rsidRPr="008F019D">
        <w:rPr>
          <w:bCs/>
          <w:sz w:val="28"/>
          <w:szCs w:val="28"/>
        </w:rPr>
        <w:t xml:space="preserve">-серветки», </w:t>
      </w:r>
      <w:r w:rsidR="008F019D" w:rsidRPr="008F019D">
        <w:rPr>
          <w:sz w:val="28"/>
          <w:szCs w:val="28"/>
        </w:rPr>
        <w:t>пакування – в полімерні контейнери з клапаном з серветками в рулоні, поділеному перфорацією на 100 серветок, 2 шт.</w:t>
      </w:r>
      <w:r w:rsidR="008F019D" w:rsidRPr="008F019D">
        <w:rPr>
          <w:sz w:val="28"/>
          <w:szCs w:val="28"/>
        </w:rPr>
        <w:t xml:space="preserve">, </w:t>
      </w:r>
      <w:r w:rsidR="008F019D" w:rsidRPr="008F019D">
        <w:rPr>
          <w:bCs/>
          <w:sz w:val="28"/>
          <w:szCs w:val="28"/>
        </w:rPr>
        <w:t>“</w:t>
      </w:r>
      <w:proofErr w:type="spellStart"/>
      <w:r w:rsidR="008F019D" w:rsidRPr="008F019D">
        <w:rPr>
          <w:bCs/>
          <w:sz w:val="28"/>
          <w:szCs w:val="28"/>
        </w:rPr>
        <w:t>Стерисил</w:t>
      </w:r>
      <w:proofErr w:type="spellEnd"/>
      <w:r w:rsidR="008F019D" w:rsidRPr="008F019D">
        <w:rPr>
          <w:bCs/>
          <w:sz w:val="28"/>
          <w:szCs w:val="28"/>
        </w:rPr>
        <w:t xml:space="preserve">” (розчин), </w:t>
      </w:r>
      <w:r w:rsidR="008F019D" w:rsidRPr="008F019D">
        <w:rPr>
          <w:sz w:val="28"/>
          <w:szCs w:val="28"/>
        </w:rPr>
        <w:t>пакування - полімерний флакон 1 л., 3 шт.</w:t>
      </w:r>
      <w:r w:rsidR="008F019D" w:rsidRPr="008F019D">
        <w:rPr>
          <w:sz w:val="28"/>
          <w:szCs w:val="28"/>
        </w:rPr>
        <w:t xml:space="preserve">, </w:t>
      </w:r>
      <w:r w:rsidR="00F74980" w:rsidRPr="008F019D">
        <w:rPr>
          <w:sz w:val="28"/>
          <w:szCs w:val="28"/>
        </w:rPr>
        <w:t>як</w:t>
      </w:r>
      <w:r w:rsidR="00E44F9D" w:rsidRPr="008F019D">
        <w:rPr>
          <w:sz w:val="28"/>
          <w:szCs w:val="28"/>
        </w:rPr>
        <w:t>і</w:t>
      </w:r>
      <w:r w:rsidR="00F74980" w:rsidRPr="008F019D">
        <w:rPr>
          <w:sz w:val="28"/>
          <w:szCs w:val="28"/>
        </w:rPr>
        <w:t xml:space="preserve"> буд</w:t>
      </w:r>
      <w:r w:rsidR="00E44F9D" w:rsidRPr="008F019D">
        <w:rPr>
          <w:sz w:val="28"/>
          <w:szCs w:val="28"/>
        </w:rPr>
        <w:t>уть</w:t>
      </w:r>
      <w:r w:rsidR="00F74980" w:rsidRPr="008F019D">
        <w:rPr>
          <w:sz w:val="28"/>
          <w:szCs w:val="28"/>
        </w:rPr>
        <w:t xml:space="preserve"> використовуватись</w:t>
      </w:r>
      <w:r w:rsidR="007F67C0" w:rsidRPr="000E6ED6">
        <w:rPr>
          <w:sz w:val="28"/>
          <w:szCs w:val="28"/>
        </w:rPr>
        <w:t xml:space="preserve"> </w:t>
      </w:r>
      <w:r w:rsidRPr="000E6ED6">
        <w:rPr>
          <w:sz w:val="28"/>
          <w:szCs w:val="28"/>
        </w:rPr>
        <w:t xml:space="preserve">медичним персоналом </w:t>
      </w:r>
      <w:r w:rsidR="007F67C0" w:rsidRPr="000E6ED6">
        <w:rPr>
          <w:sz w:val="28"/>
          <w:szCs w:val="28"/>
        </w:rPr>
        <w:t>на протязі 202</w:t>
      </w:r>
      <w:r w:rsidR="00FD08DA">
        <w:rPr>
          <w:sz w:val="28"/>
          <w:szCs w:val="28"/>
        </w:rPr>
        <w:t>4</w:t>
      </w:r>
      <w:r w:rsidR="007F67C0" w:rsidRPr="000E6ED6">
        <w:rPr>
          <w:sz w:val="28"/>
          <w:szCs w:val="28"/>
        </w:rPr>
        <w:t xml:space="preserve"> року.</w:t>
      </w:r>
      <w:r w:rsidR="00976BFF" w:rsidRPr="000E6ED6">
        <w:rPr>
          <w:sz w:val="28"/>
          <w:szCs w:val="28"/>
        </w:rPr>
        <w:t xml:space="preserve"> </w:t>
      </w:r>
      <w:r w:rsidR="00A51EC0" w:rsidRPr="000E6ED6">
        <w:rPr>
          <w:sz w:val="28"/>
          <w:szCs w:val="28"/>
        </w:rPr>
        <w:t>Необхідні м</w:t>
      </w:r>
      <w:r w:rsidR="007F67C0" w:rsidRPr="000E6ED6">
        <w:rPr>
          <w:sz w:val="28"/>
          <w:szCs w:val="28"/>
        </w:rPr>
        <w:t>едико</w:t>
      </w:r>
      <w:r w:rsidRPr="000E6ED6">
        <w:rPr>
          <w:sz w:val="28"/>
          <w:szCs w:val="28"/>
        </w:rPr>
        <w:t>-</w:t>
      </w:r>
      <w:r w:rsidR="007F67C0" w:rsidRPr="000E6ED6">
        <w:rPr>
          <w:sz w:val="28"/>
          <w:szCs w:val="28"/>
        </w:rPr>
        <w:t xml:space="preserve">технічні якісні та кількісні вимоги до </w:t>
      </w:r>
      <w:r w:rsidR="00E44F9D">
        <w:rPr>
          <w:sz w:val="28"/>
          <w:szCs w:val="28"/>
        </w:rPr>
        <w:t>д</w:t>
      </w:r>
      <w:r w:rsidR="00E44F9D" w:rsidRPr="00BA057F">
        <w:rPr>
          <w:sz w:val="28"/>
          <w:szCs w:val="28"/>
        </w:rPr>
        <w:t>езінфекційн</w:t>
      </w:r>
      <w:r w:rsidR="00E44F9D">
        <w:rPr>
          <w:sz w:val="28"/>
          <w:szCs w:val="28"/>
        </w:rPr>
        <w:t>их</w:t>
      </w:r>
      <w:r w:rsidR="00E44F9D" w:rsidRPr="00BA057F">
        <w:rPr>
          <w:sz w:val="28"/>
          <w:szCs w:val="28"/>
        </w:rPr>
        <w:t xml:space="preserve"> засоб</w:t>
      </w:r>
      <w:r w:rsidR="00E44F9D">
        <w:rPr>
          <w:sz w:val="28"/>
          <w:szCs w:val="28"/>
        </w:rPr>
        <w:t xml:space="preserve">ів </w:t>
      </w:r>
      <w:r w:rsidR="007F67C0" w:rsidRPr="000E6ED6">
        <w:rPr>
          <w:sz w:val="28"/>
          <w:szCs w:val="28"/>
        </w:rPr>
        <w:t>визнача</w:t>
      </w:r>
      <w:r w:rsidR="00E44F9D">
        <w:rPr>
          <w:sz w:val="28"/>
          <w:szCs w:val="28"/>
        </w:rPr>
        <w:t>лись</w:t>
      </w:r>
      <w:r w:rsidR="00BE643E" w:rsidRPr="000E6ED6">
        <w:rPr>
          <w:sz w:val="28"/>
          <w:szCs w:val="28"/>
        </w:rPr>
        <w:t xml:space="preserve"> шляхом опитування </w:t>
      </w:r>
      <w:r w:rsidR="00E44F9D">
        <w:rPr>
          <w:sz w:val="28"/>
          <w:szCs w:val="28"/>
        </w:rPr>
        <w:t>працівників</w:t>
      </w:r>
      <w:r w:rsidR="00BE643E" w:rsidRPr="000E6ED6">
        <w:rPr>
          <w:sz w:val="28"/>
          <w:szCs w:val="28"/>
        </w:rPr>
        <w:t xml:space="preserve">, які </w:t>
      </w:r>
      <w:r w:rsidR="00E44F9D">
        <w:rPr>
          <w:sz w:val="28"/>
          <w:szCs w:val="28"/>
        </w:rPr>
        <w:t>використовують в роботі д</w:t>
      </w:r>
      <w:r w:rsidR="00E44F9D" w:rsidRPr="00BA057F">
        <w:rPr>
          <w:sz w:val="28"/>
          <w:szCs w:val="28"/>
        </w:rPr>
        <w:t>езінфекційні засоби</w:t>
      </w:r>
      <w:r w:rsidR="00A51EC0" w:rsidRPr="000E6ED6">
        <w:rPr>
          <w:sz w:val="28"/>
          <w:szCs w:val="28"/>
        </w:rPr>
        <w:t>, а саме</w:t>
      </w:r>
      <w:r w:rsidR="00BE643E" w:rsidRPr="000E6ED6">
        <w:rPr>
          <w:sz w:val="28"/>
          <w:szCs w:val="28"/>
        </w:rPr>
        <w:t xml:space="preserve"> </w:t>
      </w:r>
      <w:r w:rsidR="00A51EC0" w:rsidRPr="000E6ED6">
        <w:rPr>
          <w:sz w:val="28"/>
          <w:szCs w:val="28"/>
        </w:rPr>
        <w:t>найменування,</w:t>
      </w:r>
      <w:r w:rsidR="00BE643E" w:rsidRPr="000E6ED6">
        <w:rPr>
          <w:sz w:val="28"/>
          <w:szCs w:val="28"/>
        </w:rPr>
        <w:t xml:space="preserve"> кільк</w:t>
      </w:r>
      <w:r w:rsidR="00A51EC0" w:rsidRPr="000E6ED6">
        <w:rPr>
          <w:sz w:val="28"/>
          <w:szCs w:val="28"/>
        </w:rPr>
        <w:t>ість</w:t>
      </w:r>
      <w:r w:rsidR="00BE643E" w:rsidRPr="000E6ED6">
        <w:rPr>
          <w:sz w:val="28"/>
          <w:szCs w:val="28"/>
        </w:rPr>
        <w:t>, дозування, форму випуску</w:t>
      </w:r>
      <w:r w:rsidR="0069126E" w:rsidRPr="000E6ED6">
        <w:rPr>
          <w:sz w:val="28"/>
          <w:szCs w:val="28"/>
        </w:rPr>
        <w:t>, діюч</w:t>
      </w:r>
      <w:r w:rsidR="00E44F9D">
        <w:rPr>
          <w:sz w:val="28"/>
          <w:szCs w:val="28"/>
        </w:rPr>
        <w:t>і</w:t>
      </w:r>
      <w:r w:rsidR="0069126E" w:rsidRPr="000E6ED6">
        <w:rPr>
          <w:sz w:val="28"/>
          <w:szCs w:val="28"/>
        </w:rPr>
        <w:t xml:space="preserve"> речовини, тощо з врахуванням того, що </w:t>
      </w:r>
      <w:r w:rsidR="00E44F9D">
        <w:rPr>
          <w:sz w:val="28"/>
          <w:szCs w:val="28"/>
        </w:rPr>
        <w:t xml:space="preserve">повинні бути </w:t>
      </w:r>
      <w:r w:rsidR="0069126E" w:rsidRPr="000E6ED6">
        <w:rPr>
          <w:sz w:val="28"/>
          <w:szCs w:val="28"/>
        </w:rPr>
        <w:t>зареєстровані та дозволені до застосування в Україні</w:t>
      </w:r>
      <w:r w:rsidR="00A51EC0" w:rsidRPr="000E6ED6">
        <w:rPr>
          <w:sz w:val="28"/>
          <w:szCs w:val="28"/>
        </w:rPr>
        <w:t xml:space="preserve">. Крім того, </w:t>
      </w:r>
      <w:r w:rsidR="00402B5B" w:rsidRPr="000E6ED6">
        <w:rPr>
          <w:color w:val="0E1D2F"/>
          <w:sz w:val="28"/>
          <w:szCs w:val="28"/>
          <w:shd w:val="clear" w:color="auto" w:fill="FFFFFF"/>
        </w:rPr>
        <w:t>використовувалась загально доступна інформацію щодо цін та асортименту, яка міститься у відкритих джерелах (у т. ч. на сайтах виробників та постачальників відповідної продукції, в електронних каталогах, рекламі, в електронній системі закупівель “</w:t>
      </w:r>
      <w:proofErr w:type="spellStart"/>
      <w:r w:rsidR="00402B5B" w:rsidRPr="000E6ED6">
        <w:rPr>
          <w:color w:val="0E1D2F"/>
          <w:sz w:val="28"/>
          <w:szCs w:val="28"/>
          <w:shd w:val="clear" w:color="auto" w:fill="FFFFFF"/>
        </w:rPr>
        <w:t>ProZorro</w:t>
      </w:r>
      <w:proofErr w:type="spellEnd"/>
      <w:r w:rsidR="00402B5B" w:rsidRPr="000E6ED6">
        <w:rPr>
          <w:color w:val="0E1D2F"/>
          <w:sz w:val="28"/>
          <w:szCs w:val="28"/>
          <w:shd w:val="clear" w:color="auto" w:fill="FFFFFF"/>
        </w:rPr>
        <w:t xml:space="preserve">“, тощо), </w:t>
      </w:r>
      <w:r w:rsidR="00A51EC0" w:rsidRPr="000E6ED6">
        <w:rPr>
          <w:sz w:val="28"/>
          <w:szCs w:val="28"/>
        </w:rPr>
        <w:t xml:space="preserve">проводився </w:t>
      </w:r>
      <w:r w:rsidR="00E77538" w:rsidRPr="000E6ED6">
        <w:rPr>
          <w:sz w:val="28"/>
          <w:szCs w:val="28"/>
        </w:rPr>
        <w:t xml:space="preserve">аналіз ринку, </w:t>
      </w:r>
      <w:r w:rsidR="00A51EC0" w:rsidRPr="000E6ED6">
        <w:rPr>
          <w:sz w:val="28"/>
          <w:szCs w:val="28"/>
        </w:rPr>
        <w:t xml:space="preserve">моніторинг </w:t>
      </w:r>
      <w:r w:rsidR="00D94280" w:rsidRPr="000E6ED6">
        <w:rPr>
          <w:sz w:val="28"/>
          <w:szCs w:val="28"/>
        </w:rPr>
        <w:t xml:space="preserve">вартості товарів в мережі Інтернет на сайтах </w:t>
      </w:r>
      <w:r w:rsidR="00402B5B" w:rsidRPr="000E6ED6">
        <w:rPr>
          <w:sz w:val="28"/>
          <w:szCs w:val="28"/>
        </w:rPr>
        <w:t>виробників та продавців</w:t>
      </w:r>
      <w:r w:rsidR="00170828" w:rsidRPr="000E6ED6">
        <w:rPr>
          <w:sz w:val="28"/>
          <w:szCs w:val="28"/>
        </w:rPr>
        <w:t>, враховані</w:t>
      </w:r>
      <w:r w:rsidR="00D94280" w:rsidRPr="000E6ED6">
        <w:rPr>
          <w:sz w:val="28"/>
          <w:szCs w:val="28"/>
        </w:rPr>
        <w:t xml:space="preserve"> </w:t>
      </w:r>
      <w:r w:rsidR="00D94280" w:rsidRPr="000E6ED6">
        <w:rPr>
          <w:color w:val="0E1D2F"/>
          <w:sz w:val="28"/>
          <w:szCs w:val="28"/>
          <w:shd w:val="clear" w:color="auto" w:fill="FFFFFF"/>
        </w:rPr>
        <w:t>ціни на товари власних проведених процедур</w:t>
      </w:r>
      <w:r w:rsidR="00170828" w:rsidRPr="000E6ED6">
        <w:rPr>
          <w:color w:val="0E1D2F"/>
          <w:sz w:val="28"/>
          <w:szCs w:val="28"/>
          <w:shd w:val="clear" w:color="auto" w:fill="FFFFFF"/>
        </w:rPr>
        <w:t xml:space="preserve"> в минулому році та</w:t>
      </w:r>
      <w:r w:rsidR="00D94280" w:rsidRPr="000E6ED6">
        <w:rPr>
          <w:color w:val="0E1D2F"/>
          <w:sz w:val="28"/>
          <w:szCs w:val="28"/>
          <w:shd w:val="clear" w:color="auto" w:fill="FFFFFF"/>
        </w:rPr>
        <w:t xml:space="preserve"> укладених угод інших організаторів закупівель, як вже виконаних, так і діючих.</w:t>
      </w:r>
      <w:r w:rsidR="00170828" w:rsidRPr="000E6ED6">
        <w:rPr>
          <w:sz w:val="28"/>
          <w:szCs w:val="28"/>
        </w:rPr>
        <w:t xml:space="preserve"> Проведені р</w:t>
      </w:r>
      <w:r w:rsidR="00170828" w:rsidRPr="000E6ED6">
        <w:rPr>
          <w:bCs/>
          <w:color w:val="0E1D2F"/>
          <w:sz w:val="28"/>
          <w:szCs w:val="28"/>
          <w:shd w:val="clear" w:color="auto" w:fill="FFFFFF"/>
        </w:rPr>
        <w:t xml:space="preserve">инкові консультації </w:t>
      </w:r>
      <w:r w:rsidR="00E77538" w:rsidRPr="000E6ED6">
        <w:rPr>
          <w:bCs/>
          <w:color w:val="0E1D2F"/>
          <w:sz w:val="28"/>
          <w:szCs w:val="28"/>
          <w:shd w:val="clear" w:color="auto" w:fill="FFFFFF"/>
        </w:rPr>
        <w:t xml:space="preserve">з </w:t>
      </w:r>
      <w:r w:rsidR="00170828" w:rsidRPr="000E6ED6">
        <w:rPr>
          <w:color w:val="0E1D2F"/>
          <w:sz w:val="28"/>
          <w:szCs w:val="28"/>
          <w:shd w:val="clear" w:color="auto" w:fill="FFFFFF"/>
        </w:rPr>
        <w:t xml:space="preserve">дослідження ринку, </w:t>
      </w:r>
      <w:r w:rsidR="00170828" w:rsidRPr="000E6ED6">
        <w:rPr>
          <w:color w:val="0E1D2F"/>
          <w:sz w:val="28"/>
          <w:szCs w:val="28"/>
          <w:shd w:val="clear" w:color="auto" w:fill="FFFFFF"/>
        </w:rPr>
        <w:lastRenderedPageBreak/>
        <w:t>спрямован</w:t>
      </w:r>
      <w:r w:rsidR="00E77538" w:rsidRPr="000E6ED6">
        <w:rPr>
          <w:color w:val="0E1D2F"/>
          <w:sz w:val="28"/>
          <w:szCs w:val="28"/>
          <w:shd w:val="clear" w:color="auto" w:fill="FFFFFF"/>
        </w:rPr>
        <w:t>і</w:t>
      </w:r>
      <w:r w:rsidR="00170828" w:rsidRPr="000E6ED6">
        <w:rPr>
          <w:color w:val="0E1D2F"/>
          <w:sz w:val="28"/>
          <w:szCs w:val="28"/>
          <w:shd w:val="clear" w:color="auto" w:fill="FFFFFF"/>
        </w:rPr>
        <w:t xml:space="preserve"> на отримання інформації щодо актуальних</w:t>
      </w:r>
      <w:r w:rsidR="00E77538" w:rsidRPr="000E6ED6">
        <w:rPr>
          <w:color w:val="0E1D2F"/>
          <w:sz w:val="28"/>
          <w:szCs w:val="28"/>
          <w:shd w:val="clear" w:color="auto" w:fill="FFFFFF"/>
        </w:rPr>
        <w:t xml:space="preserve"> </w:t>
      </w:r>
      <w:r w:rsidR="00170828" w:rsidRPr="000E6ED6">
        <w:rPr>
          <w:color w:val="0E1D2F"/>
          <w:sz w:val="28"/>
          <w:szCs w:val="28"/>
          <w:shd w:val="clear" w:color="auto" w:fill="FFFFFF"/>
        </w:rPr>
        <w:t>цін, постачальників, можливих варіантів</w:t>
      </w:r>
      <w:r w:rsidR="00E77538" w:rsidRPr="000E6ED6">
        <w:rPr>
          <w:color w:val="0E1D2F"/>
          <w:sz w:val="28"/>
          <w:szCs w:val="28"/>
          <w:shd w:val="clear" w:color="auto" w:fill="FFFFFF"/>
        </w:rPr>
        <w:t xml:space="preserve"> </w:t>
      </w:r>
      <w:r w:rsidR="00170FB7">
        <w:rPr>
          <w:sz w:val="28"/>
          <w:szCs w:val="28"/>
        </w:rPr>
        <w:t>д</w:t>
      </w:r>
      <w:r w:rsidR="00170FB7" w:rsidRPr="00BA057F">
        <w:rPr>
          <w:sz w:val="28"/>
          <w:szCs w:val="28"/>
        </w:rPr>
        <w:t>езінфекційн</w:t>
      </w:r>
      <w:r w:rsidR="00170FB7">
        <w:rPr>
          <w:sz w:val="28"/>
          <w:szCs w:val="28"/>
        </w:rPr>
        <w:t>их</w:t>
      </w:r>
      <w:r w:rsidR="00170FB7" w:rsidRPr="00BA057F">
        <w:rPr>
          <w:sz w:val="28"/>
          <w:szCs w:val="28"/>
        </w:rPr>
        <w:t xml:space="preserve"> засоб</w:t>
      </w:r>
      <w:r w:rsidR="00170FB7">
        <w:rPr>
          <w:sz w:val="28"/>
          <w:szCs w:val="28"/>
        </w:rPr>
        <w:t xml:space="preserve">ів </w:t>
      </w:r>
      <w:r w:rsidR="00170828" w:rsidRPr="000E6ED6">
        <w:rPr>
          <w:color w:val="0E1D2F"/>
          <w:sz w:val="28"/>
          <w:szCs w:val="28"/>
          <w:shd w:val="clear" w:color="auto" w:fill="FFFFFF"/>
        </w:rPr>
        <w:t xml:space="preserve">з урахуванням нових </w:t>
      </w:r>
      <w:r w:rsidR="00E77538" w:rsidRPr="000E6ED6">
        <w:rPr>
          <w:color w:val="0E1D2F"/>
          <w:sz w:val="28"/>
          <w:szCs w:val="28"/>
          <w:shd w:val="clear" w:color="auto" w:fill="FFFFFF"/>
        </w:rPr>
        <w:t>пропозицій товарів</w:t>
      </w:r>
      <w:r w:rsidR="00170828" w:rsidRPr="000E6ED6">
        <w:rPr>
          <w:color w:val="0E1D2F"/>
          <w:sz w:val="28"/>
          <w:szCs w:val="28"/>
          <w:shd w:val="clear" w:color="auto" w:fill="FFFFFF"/>
        </w:rPr>
        <w:t>.</w:t>
      </w:r>
      <w:r w:rsidR="00096638" w:rsidRPr="000E6ED6">
        <w:rPr>
          <w:color w:val="0E1D2F"/>
          <w:sz w:val="28"/>
          <w:szCs w:val="28"/>
          <w:shd w:val="clear" w:color="auto" w:fill="FFFFFF"/>
        </w:rPr>
        <w:t xml:space="preserve"> Таким чином були встановлені н</w:t>
      </w:r>
      <w:r w:rsidR="00096638" w:rsidRPr="000E6ED6">
        <w:rPr>
          <w:sz w:val="28"/>
          <w:szCs w:val="28"/>
        </w:rPr>
        <w:t xml:space="preserve">еобхідні вимоги до </w:t>
      </w:r>
      <w:r w:rsidR="00170FB7">
        <w:rPr>
          <w:sz w:val="28"/>
          <w:szCs w:val="28"/>
        </w:rPr>
        <w:t>д</w:t>
      </w:r>
      <w:r w:rsidR="00170FB7" w:rsidRPr="00BA057F">
        <w:rPr>
          <w:sz w:val="28"/>
          <w:szCs w:val="28"/>
        </w:rPr>
        <w:t>езінфекційн</w:t>
      </w:r>
      <w:r w:rsidR="00170FB7">
        <w:rPr>
          <w:sz w:val="28"/>
          <w:szCs w:val="28"/>
        </w:rPr>
        <w:t>их</w:t>
      </w:r>
      <w:r w:rsidR="00170FB7" w:rsidRPr="00BA057F">
        <w:rPr>
          <w:sz w:val="28"/>
          <w:szCs w:val="28"/>
        </w:rPr>
        <w:t xml:space="preserve"> засоб</w:t>
      </w:r>
      <w:r w:rsidR="00170FB7">
        <w:rPr>
          <w:sz w:val="28"/>
          <w:szCs w:val="28"/>
        </w:rPr>
        <w:t xml:space="preserve">ів </w:t>
      </w:r>
      <w:r w:rsidR="00096638" w:rsidRPr="000E6ED6">
        <w:rPr>
          <w:sz w:val="28"/>
          <w:szCs w:val="28"/>
        </w:rPr>
        <w:t xml:space="preserve">та очікувана їх вартість в сумі </w:t>
      </w:r>
      <w:r w:rsidR="00DF70DF">
        <w:rPr>
          <w:sz w:val="28"/>
          <w:szCs w:val="28"/>
        </w:rPr>
        <w:t>164082</w:t>
      </w:r>
      <w:r w:rsidR="00096638" w:rsidRPr="000E6ED6">
        <w:rPr>
          <w:sz w:val="28"/>
          <w:szCs w:val="28"/>
        </w:rPr>
        <w:t xml:space="preserve">,00 грн. для проведення конкурентної процедури </w:t>
      </w:r>
      <w:bookmarkStart w:id="2" w:name="_GoBack"/>
      <w:bookmarkEnd w:id="2"/>
      <w:r w:rsidR="00096638" w:rsidRPr="000E6ED6">
        <w:rPr>
          <w:sz w:val="28"/>
          <w:szCs w:val="28"/>
        </w:rPr>
        <w:t>відкритих торгів.</w:t>
      </w:r>
    </w:p>
    <w:p w:rsidR="00A05DDC" w:rsidRPr="000E6ED6" w:rsidRDefault="00A05DDC" w:rsidP="00AE290D">
      <w:pPr>
        <w:shd w:val="clear" w:color="auto" w:fill="FFFFFF" w:themeFill="background1"/>
        <w:spacing w:after="0" w:line="240" w:lineRule="auto"/>
        <w:ind w:firstLine="708"/>
        <w:jc w:val="both"/>
        <w:rPr>
          <w:rFonts w:ascii="Times New Roman" w:hAnsi="Times New Roman" w:cs="Times New Roman"/>
          <w:bCs/>
          <w:sz w:val="28"/>
          <w:szCs w:val="28"/>
          <w:shd w:val="clear" w:color="auto" w:fill="FFFFFF"/>
        </w:rPr>
      </w:pPr>
    </w:p>
    <w:sectPr w:rsidR="00A05DDC" w:rsidRPr="000E6ED6"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70FB7"/>
    <w:rsid w:val="00201CB9"/>
    <w:rsid w:val="00234AF7"/>
    <w:rsid w:val="00293DD3"/>
    <w:rsid w:val="00297926"/>
    <w:rsid w:val="002B1107"/>
    <w:rsid w:val="002E0383"/>
    <w:rsid w:val="002F4AF0"/>
    <w:rsid w:val="00335F50"/>
    <w:rsid w:val="00392CC7"/>
    <w:rsid w:val="00402B5B"/>
    <w:rsid w:val="004B65E6"/>
    <w:rsid w:val="00510164"/>
    <w:rsid w:val="0056004D"/>
    <w:rsid w:val="00571F04"/>
    <w:rsid w:val="005B0648"/>
    <w:rsid w:val="005B60FD"/>
    <w:rsid w:val="00632534"/>
    <w:rsid w:val="0069126E"/>
    <w:rsid w:val="0079626E"/>
    <w:rsid w:val="007C49EB"/>
    <w:rsid w:val="007F67C0"/>
    <w:rsid w:val="00866B3F"/>
    <w:rsid w:val="008A1F7F"/>
    <w:rsid w:val="008F019D"/>
    <w:rsid w:val="00926A9C"/>
    <w:rsid w:val="009566AC"/>
    <w:rsid w:val="00976340"/>
    <w:rsid w:val="00976BFF"/>
    <w:rsid w:val="00A05DDC"/>
    <w:rsid w:val="00A51EC0"/>
    <w:rsid w:val="00A93E6F"/>
    <w:rsid w:val="00AB4E45"/>
    <w:rsid w:val="00AE290D"/>
    <w:rsid w:val="00BA057F"/>
    <w:rsid w:val="00BE643E"/>
    <w:rsid w:val="00C41566"/>
    <w:rsid w:val="00CA599B"/>
    <w:rsid w:val="00CE74EB"/>
    <w:rsid w:val="00D94280"/>
    <w:rsid w:val="00DD624F"/>
    <w:rsid w:val="00DF3724"/>
    <w:rsid w:val="00DF70DF"/>
    <w:rsid w:val="00E44F9D"/>
    <w:rsid w:val="00E51B2D"/>
    <w:rsid w:val="00E77538"/>
    <w:rsid w:val="00F74980"/>
    <w:rsid w:val="00FD0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character" w:customStyle="1" w:styleId="b-treesearch-match">
    <w:name w:val="b-tree__search-match"/>
    <w:basedOn w:val="a0"/>
    <w:rsid w:val="00BA0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character" w:customStyle="1" w:styleId="b-treesearch-match">
    <w:name w:val="b-tree__search-match"/>
    <w:basedOn w:val="a0"/>
    <w:rsid w:val="00BA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2475</Words>
  <Characters>1411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2021-01-20T06:09:00Z</dcterms:created>
  <dcterms:modified xsi:type="dcterms:W3CDTF">2024-02-07T11:57:00Z</dcterms:modified>
</cp:coreProperties>
</file>